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5B01" w:rsidRPr="00FA4EAF" w:rsidRDefault="0094424E" w:rsidP="001C5B01">
      <w:pPr>
        <w:suppressLineNumbers/>
        <w:rPr>
          <w:sz w:val="26"/>
          <w:szCs w:val="26"/>
          <w:rtl/>
        </w:rPr>
      </w:pPr>
      <w:r w:rsidRPr="00FA4EAF">
        <w:rPr>
          <w:sz w:val="26"/>
          <w:szCs w:val="26"/>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RPr="00FA4EAF">
        <w:trPr>
          <w:jc w:val="center"/>
        </w:trPr>
        <w:tc>
          <w:tcPr>
            <w:tcW w:w="743" w:type="dxa"/>
          </w:tcPr>
          <w:p w:rsidR="0094424E" w:rsidRPr="00FA4EAF" w:rsidRDefault="00D74378" w:rsidP="001C5B01">
            <w:pPr>
              <w:suppressLineNumbers/>
              <w:jc w:val="both"/>
              <w:rPr>
                <w:rFonts w:ascii="Arial" w:hAnsi="Arial"/>
                <w:b/>
                <w:bCs/>
                <w:sz w:val="26"/>
                <w:szCs w:val="26"/>
                <w:rtl/>
              </w:rPr>
            </w:pPr>
            <w:r>
              <w:rPr>
                <w:rFonts w:ascii="Arial" w:hAnsi="Arial" w:hint="cs"/>
                <w:b/>
                <w:bCs/>
                <w:sz w:val="26"/>
                <w:szCs w:val="26"/>
                <w:rtl/>
              </w:rPr>
              <w:t>ל</w:t>
            </w:r>
            <w:r w:rsidR="0094424E" w:rsidRPr="00FA4EAF">
              <w:rPr>
                <w:rFonts w:ascii="Arial" w:hAnsi="Arial"/>
                <w:b/>
                <w:bCs/>
                <w:sz w:val="26"/>
                <w:szCs w:val="26"/>
                <w:rtl/>
              </w:rPr>
              <w:t xml:space="preserve">פני </w:t>
            </w:r>
          </w:p>
        </w:tc>
        <w:tc>
          <w:tcPr>
            <w:tcW w:w="8077" w:type="dxa"/>
            <w:gridSpan w:val="2"/>
          </w:tcPr>
          <w:p w:rsidR="0094424E" w:rsidRPr="00FA4EAF" w:rsidRDefault="000529D2" w:rsidP="005D7413">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FA4EAF">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נפתלי שילה</w:t>
                </w:r>
              </w:sdtContent>
            </w:sdt>
          </w:p>
          <w:p w:rsidR="0094424E" w:rsidRPr="00FA4EAF" w:rsidRDefault="0094424E" w:rsidP="001C5B01">
            <w:pPr>
              <w:suppressLineNumbers/>
              <w:rPr>
                <w:rFonts w:ascii="Arial" w:hAnsi="Arial" w:cs="FrankRuehl"/>
                <w:sz w:val="26"/>
                <w:szCs w:val="26"/>
                <w:highlight w:val="yellow"/>
              </w:rPr>
            </w:pPr>
          </w:p>
        </w:tc>
      </w:tr>
      <w:tr w:rsidR="0094424E" w:rsidRPr="00FA4EAF" w:rsidTr="00465D36">
        <w:trPr>
          <w:jc w:val="center"/>
        </w:trPr>
        <w:tc>
          <w:tcPr>
            <w:tcW w:w="3249" w:type="dxa"/>
            <w:gridSpan w:val="2"/>
          </w:tcPr>
          <w:sdt>
            <w:sdtPr>
              <w:rPr>
                <w:sz w:val="26"/>
                <w:szCs w:val="26"/>
                <w:rtl/>
              </w:rPr>
              <w:alias w:val="1180"/>
              <w:tag w:val="1180"/>
              <w:id w:val="637458750"/>
              <w:text w:multiLine="1"/>
            </w:sdtPr>
            <w:sdtEndPr/>
            <w:sdtContent>
              <w:p w:rsidR="00CA429A" w:rsidRDefault="005D7413" w:rsidP="005D7413">
                <w:pPr>
                  <w:suppressLineNumbers/>
                  <w:rPr>
                    <w:rFonts w:ascii="Arial" w:hAnsi="Arial"/>
                    <w:b/>
                    <w:bCs/>
                    <w:noProof w:val="0"/>
                    <w:sz w:val="26"/>
                    <w:szCs w:val="26"/>
                    <w:rtl/>
                  </w:rPr>
                </w:pPr>
                <w:r>
                  <w:rPr>
                    <w:rFonts w:ascii="Arial" w:hAnsi="Arial" w:hint="cs"/>
                    <w:b/>
                    <w:bCs/>
                    <w:noProof w:val="0"/>
                    <w:sz w:val="26"/>
                    <w:szCs w:val="26"/>
                    <w:rtl/>
                  </w:rPr>
                  <w:t>ה</w:t>
                </w:r>
                <w:r w:rsidR="0099476D">
                  <w:rPr>
                    <w:rFonts w:ascii="Arial" w:hAnsi="Arial"/>
                    <w:b/>
                    <w:bCs/>
                    <w:noProof w:val="0"/>
                    <w:sz w:val="26"/>
                    <w:szCs w:val="26"/>
                    <w:rtl/>
                  </w:rPr>
                  <w:t>תובע</w:t>
                </w:r>
                <w:r>
                  <w:rPr>
                    <w:rFonts w:ascii="Arial" w:hAnsi="Arial" w:hint="cs"/>
                    <w:b/>
                    <w:bCs/>
                    <w:noProof w:val="0"/>
                    <w:sz w:val="26"/>
                    <w:szCs w:val="26"/>
                    <w:rtl/>
                  </w:rPr>
                  <w:t>ת</w:t>
                </w:r>
              </w:p>
            </w:sdtContent>
          </w:sdt>
        </w:tc>
        <w:tc>
          <w:tcPr>
            <w:tcW w:w="5571" w:type="dxa"/>
          </w:tcPr>
          <w:p w:rsidR="003763AB" w:rsidRDefault="0062296D" w:rsidP="00D27E90">
            <w:pPr>
              <w:suppressLineNumbers/>
              <w:rPr>
                <w:sz w:val="26"/>
                <w:szCs w:val="26"/>
                <w:rtl/>
              </w:rPr>
            </w:pPr>
            <w:sdt>
              <w:sdtPr>
                <w:rPr>
                  <w:sz w:val="26"/>
                  <w:szCs w:val="26"/>
                  <w:rtl/>
                </w:rPr>
                <w:alias w:val="1478"/>
                <w:tag w:val="1478"/>
                <w:id w:val="-2076122985"/>
                <w:text w:multiLine="1"/>
              </w:sdtPr>
              <w:sdtEndPr/>
              <w:sdtContent>
                <w:r w:rsidR="006729EF">
                  <w:rPr>
                    <w:rFonts w:ascii="Arial" w:hAnsi="Arial" w:hint="cs"/>
                    <w:b/>
                    <w:bCs/>
                    <w:noProof w:val="0"/>
                    <w:sz w:val="26"/>
                    <w:szCs w:val="26"/>
                    <w:rtl/>
                  </w:rPr>
                  <w:t>פלונית</w:t>
                </w:r>
              </w:sdtContent>
            </w:sdt>
          </w:p>
          <w:p w:rsidR="0094424E" w:rsidRPr="00FA4EAF" w:rsidRDefault="001D3441" w:rsidP="001C5B01">
            <w:pPr>
              <w:suppressLineNumbers/>
              <w:rPr>
                <w:b/>
                <w:bCs/>
                <w:noProof w:val="0"/>
                <w:sz w:val="26"/>
                <w:szCs w:val="26"/>
              </w:rPr>
            </w:pPr>
            <w:r w:rsidRPr="00CF629A">
              <w:rPr>
                <w:rFonts w:hint="cs"/>
                <w:b/>
                <w:bCs/>
                <w:sz w:val="26"/>
                <w:szCs w:val="26"/>
                <w:rtl/>
              </w:rPr>
              <w:t>ע"י ב"כ עו"ד</w:t>
            </w:r>
            <w:r w:rsidR="005D7413" w:rsidRPr="00CF629A">
              <w:rPr>
                <w:rFonts w:hint="cs"/>
                <w:b/>
                <w:bCs/>
                <w:noProof w:val="0"/>
                <w:sz w:val="26"/>
                <w:szCs w:val="26"/>
                <w:rtl/>
              </w:rPr>
              <w:t xml:space="preserve"> ח</w:t>
            </w:r>
            <w:r w:rsidR="005D7413">
              <w:rPr>
                <w:rFonts w:hint="cs"/>
                <w:b/>
                <w:bCs/>
                <w:noProof w:val="0"/>
                <w:sz w:val="26"/>
                <w:szCs w:val="26"/>
                <w:rtl/>
              </w:rPr>
              <w:t>גי אפרתי</w:t>
            </w:r>
          </w:p>
        </w:tc>
      </w:tr>
      <w:tr w:rsidR="0094424E" w:rsidRPr="00FA4EAF">
        <w:trPr>
          <w:jc w:val="center"/>
        </w:trPr>
        <w:tc>
          <w:tcPr>
            <w:tcW w:w="8820" w:type="dxa"/>
            <w:gridSpan w:val="3"/>
          </w:tcPr>
          <w:p w:rsidR="0094424E" w:rsidRPr="00FA4EAF" w:rsidRDefault="0094424E" w:rsidP="001C5B01">
            <w:pPr>
              <w:suppressLineNumbers/>
              <w:rPr>
                <w:rFonts w:ascii="Arial" w:hAnsi="Arial"/>
                <w:b/>
                <w:bCs/>
                <w:noProof w:val="0"/>
                <w:sz w:val="26"/>
                <w:szCs w:val="26"/>
                <w:rtl/>
              </w:rPr>
            </w:pPr>
          </w:p>
          <w:p w:rsidR="0094424E" w:rsidRPr="00FA4EAF" w:rsidRDefault="0094424E" w:rsidP="001C5B01">
            <w:pPr>
              <w:suppressLineNumbers/>
              <w:jc w:val="center"/>
              <w:rPr>
                <w:rFonts w:ascii="Arial" w:hAnsi="Arial"/>
                <w:b/>
                <w:bCs/>
                <w:noProof w:val="0"/>
                <w:sz w:val="26"/>
                <w:szCs w:val="26"/>
                <w:rtl/>
              </w:rPr>
            </w:pPr>
            <w:r w:rsidRPr="00FA4EAF">
              <w:rPr>
                <w:rFonts w:ascii="Arial" w:hAnsi="Arial"/>
                <w:b/>
                <w:bCs/>
                <w:noProof w:val="0"/>
                <w:sz w:val="26"/>
                <w:szCs w:val="26"/>
                <w:rtl/>
              </w:rPr>
              <w:t>נגד</w:t>
            </w:r>
          </w:p>
          <w:p w:rsidR="0094424E" w:rsidRPr="00FA4EAF" w:rsidRDefault="0094424E" w:rsidP="001C5B01">
            <w:pPr>
              <w:suppressLineNumbers/>
              <w:rPr>
                <w:rFonts w:ascii="Arial" w:hAnsi="Arial"/>
                <w:b/>
                <w:bCs/>
                <w:noProof w:val="0"/>
                <w:sz w:val="26"/>
                <w:szCs w:val="26"/>
              </w:rPr>
            </w:pPr>
          </w:p>
        </w:tc>
      </w:tr>
      <w:tr w:rsidR="0094424E" w:rsidRPr="00FA4EAF">
        <w:trPr>
          <w:jc w:val="center"/>
        </w:trPr>
        <w:tc>
          <w:tcPr>
            <w:tcW w:w="3249" w:type="dxa"/>
            <w:gridSpan w:val="2"/>
          </w:tcPr>
          <w:p w:rsidR="0094424E" w:rsidRPr="00FA4EAF" w:rsidRDefault="0062296D" w:rsidP="005D7413">
            <w:pPr>
              <w:suppressLineNumbers/>
              <w:rPr>
                <w:rFonts w:ascii="Arial" w:hAnsi="Arial"/>
                <w:b/>
                <w:bCs/>
                <w:noProof w:val="0"/>
                <w:sz w:val="26"/>
                <w:szCs w:val="26"/>
              </w:rPr>
            </w:pPr>
            <w:sdt>
              <w:sdtPr>
                <w:rPr>
                  <w:sz w:val="26"/>
                  <w:szCs w:val="26"/>
                  <w:rtl/>
                </w:rPr>
                <w:alias w:val="1184"/>
                <w:tag w:val="1184"/>
                <w:id w:val="-340621022"/>
                <w:text w:multiLine="1"/>
              </w:sdtPr>
              <w:sdtEndPr/>
              <w:sdtContent>
                <w:r w:rsidR="005D7413">
                  <w:rPr>
                    <w:rFonts w:ascii="Arial" w:hAnsi="Arial" w:hint="cs"/>
                    <w:b/>
                    <w:bCs/>
                    <w:noProof w:val="0"/>
                    <w:sz w:val="26"/>
                    <w:szCs w:val="26"/>
                    <w:rtl/>
                  </w:rPr>
                  <w:t>ה</w:t>
                </w:r>
                <w:r w:rsidR="008D3BCC">
                  <w:rPr>
                    <w:rFonts w:ascii="Arial" w:hAnsi="Arial"/>
                    <w:b/>
                    <w:bCs/>
                    <w:noProof w:val="0"/>
                    <w:sz w:val="26"/>
                    <w:szCs w:val="26"/>
                    <w:rtl/>
                  </w:rPr>
                  <w:t>נתבע</w:t>
                </w:r>
              </w:sdtContent>
            </w:sdt>
          </w:p>
        </w:tc>
        <w:tc>
          <w:tcPr>
            <w:tcW w:w="5571" w:type="dxa"/>
          </w:tcPr>
          <w:p w:rsidR="003763AB" w:rsidRDefault="0062296D" w:rsidP="005D7413">
            <w:pPr>
              <w:suppressLineNumbers/>
              <w:rPr>
                <w:sz w:val="26"/>
                <w:szCs w:val="26"/>
                <w:rtl/>
              </w:rPr>
            </w:pPr>
            <w:sdt>
              <w:sdtPr>
                <w:rPr>
                  <w:sz w:val="26"/>
                  <w:szCs w:val="26"/>
                  <w:rtl/>
                </w:rPr>
                <w:alias w:val="1486"/>
                <w:tag w:val="1486"/>
                <w:id w:val="-309872140"/>
                <w:text w:multiLine="1"/>
              </w:sdtPr>
              <w:sdtEndPr/>
              <w:sdtContent>
                <w:r w:rsidR="008D3BCC">
                  <w:rPr>
                    <w:rFonts w:ascii="Arial" w:hAnsi="Arial"/>
                    <w:b/>
                    <w:bCs/>
                    <w:noProof w:val="0"/>
                    <w:sz w:val="26"/>
                    <w:szCs w:val="26"/>
                    <w:rtl/>
                  </w:rPr>
                  <w:t>השירות למען הילד</w:t>
                </w:r>
                <w:r w:rsidR="005D7413">
                  <w:rPr>
                    <w:rFonts w:ascii="Arial" w:hAnsi="Arial" w:hint="cs"/>
                    <w:b/>
                    <w:bCs/>
                    <w:noProof w:val="0"/>
                    <w:sz w:val="26"/>
                    <w:szCs w:val="26"/>
                    <w:rtl/>
                  </w:rPr>
                  <w:t xml:space="preserve"> -</w:t>
                </w:r>
                <w:r w:rsidR="008D3BCC">
                  <w:rPr>
                    <w:rFonts w:ascii="Arial" w:hAnsi="Arial"/>
                    <w:b/>
                    <w:bCs/>
                    <w:noProof w:val="0"/>
                    <w:sz w:val="26"/>
                    <w:szCs w:val="26"/>
                    <w:rtl/>
                  </w:rPr>
                  <w:t xml:space="preserve"> מנהל אישיים וחברתיים </w:t>
                </w:r>
              </w:sdtContent>
            </w:sdt>
          </w:p>
          <w:p w:rsidR="0094424E" w:rsidRPr="00FA4EAF" w:rsidRDefault="001D3441" w:rsidP="001C5B01">
            <w:pPr>
              <w:suppressLineNumbers/>
              <w:rPr>
                <w:b/>
                <w:bCs/>
                <w:noProof w:val="0"/>
                <w:sz w:val="26"/>
                <w:szCs w:val="26"/>
                <w:rtl/>
              </w:rPr>
            </w:pPr>
            <w:r w:rsidRPr="00CF629A">
              <w:rPr>
                <w:rFonts w:hint="cs"/>
                <w:b/>
                <w:bCs/>
                <w:sz w:val="26"/>
                <w:szCs w:val="26"/>
                <w:rtl/>
              </w:rPr>
              <w:t>ע"י ב"כ עו"ד</w:t>
            </w:r>
            <w:r w:rsidR="005D7413" w:rsidRPr="00CF629A">
              <w:rPr>
                <w:rFonts w:hint="cs"/>
                <w:b/>
                <w:bCs/>
                <w:noProof w:val="0"/>
                <w:sz w:val="26"/>
                <w:szCs w:val="26"/>
                <w:rtl/>
              </w:rPr>
              <w:t xml:space="preserve"> </w:t>
            </w:r>
            <w:r w:rsidR="005D7413">
              <w:rPr>
                <w:rFonts w:hint="cs"/>
                <w:b/>
                <w:bCs/>
                <w:noProof w:val="0"/>
                <w:sz w:val="26"/>
                <w:szCs w:val="26"/>
                <w:rtl/>
              </w:rPr>
              <w:t>נועה יניב</w:t>
            </w:r>
          </w:p>
        </w:tc>
      </w:tr>
      <w:tr w:rsidR="004C17EE" w:rsidRPr="00FA4EAF" w:rsidTr="00D620FD">
        <w:trPr>
          <w:jc w:val="center"/>
        </w:trPr>
        <w:tc>
          <w:tcPr>
            <w:tcW w:w="8820" w:type="dxa"/>
            <w:gridSpan w:val="3"/>
          </w:tcPr>
          <w:p w:rsidR="00CA429A" w:rsidRDefault="00CA429A">
            <w:pPr>
              <w:suppressLineNumbers/>
              <w:rPr>
                <w:rFonts w:ascii="Arial" w:hAnsi="Arial"/>
                <w:b/>
                <w:bCs/>
                <w:noProof w:val="0"/>
                <w:sz w:val="26"/>
                <w:szCs w:val="26"/>
                <w:rtl/>
              </w:rPr>
            </w:pPr>
          </w:p>
        </w:tc>
      </w:tr>
    </w:tbl>
    <w:p w:rsidR="0094424E" w:rsidRDefault="0094424E" w:rsidP="001C5B01">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C679AF" w:rsidP="001C5B01">
            <w:pPr>
              <w:suppressLineNumbers/>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694556" w:rsidRDefault="00694556" w:rsidP="001C5B01">
      <w:pPr>
        <w:suppressLineNumbers/>
        <w:spacing w:line="360" w:lineRule="auto"/>
        <w:jc w:val="both"/>
        <w:rPr>
          <w:rFonts w:ascii="Arial" w:hAnsi="Arial"/>
          <w:noProof w:val="0"/>
          <w:rtl/>
        </w:rPr>
      </w:pPr>
    </w:p>
    <w:p w:rsidR="00694556" w:rsidRPr="008B0C28" w:rsidRDefault="005D7413" w:rsidP="00D6025D">
      <w:pPr>
        <w:spacing w:line="360" w:lineRule="auto"/>
        <w:jc w:val="both"/>
        <w:rPr>
          <w:rFonts w:ascii="Arial" w:hAnsi="Arial"/>
          <w:b/>
          <w:bCs/>
          <w:noProof w:val="0"/>
          <w:rtl/>
        </w:rPr>
      </w:pPr>
      <w:bookmarkStart w:id="0" w:name="NGCSBookmark"/>
      <w:bookmarkEnd w:id="0"/>
      <w:r w:rsidRPr="008B0C28">
        <w:rPr>
          <w:rFonts w:ascii="Arial" w:hAnsi="Arial" w:hint="cs"/>
          <w:b/>
          <w:bCs/>
          <w:noProof w:val="0"/>
          <w:rtl/>
        </w:rPr>
        <w:t xml:space="preserve">האם </w:t>
      </w:r>
      <w:r w:rsidR="00D6025D">
        <w:rPr>
          <w:rFonts w:ascii="Arial" w:hAnsi="Arial" w:hint="cs"/>
          <w:b/>
          <w:bCs/>
          <w:noProof w:val="0"/>
          <w:rtl/>
        </w:rPr>
        <w:t xml:space="preserve">התובעת </w:t>
      </w:r>
      <w:r w:rsidR="00C64029" w:rsidRPr="008B0C28">
        <w:rPr>
          <w:rFonts w:ascii="Arial" w:hAnsi="Arial" w:hint="cs"/>
          <w:b/>
          <w:bCs/>
          <w:noProof w:val="0"/>
          <w:rtl/>
        </w:rPr>
        <w:t xml:space="preserve">זכאית לפיצויים בסך של שלושה מיליון ₪ מהנתבע, </w:t>
      </w:r>
      <w:r w:rsidR="001113CF" w:rsidRPr="008B0C28">
        <w:rPr>
          <w:rFonts w:ascii="Arial" w:hAnsi="Arial" w:hint="cs"/>
          <w:b/>
          <w:bCs/>
          <w:noProof w:val="0"/>
          <w:rtl/>
        </w:rPr>
        <w:t xml:space="preserve">מאחר שהוא </w:t>
      </w:r>
      <w:r w:rsidR="00C64029" w:rsidRPr="008B0C28">
        <w:rPr>
          <w:rFonts w:ascii="Arial" w:hAnsi="Arial" w:hint="cs"/>
          <w:b/>
          <w:bCs/>
          <w:noProof w:val="0"/>
          <w:rtl/>
        </w:rPr>
        <w:t>לא גילה ל</w:t>
      </w:r>
      <w:r w:rsidR="00B775C7" w:rsidRPr="008B0C28">
        <w:rPr>
          <w:rFonts w:ascii="Arial" w:hAnsi="Arial" w:hint="cs"/>
          <w:b/>
          <w:bCs/>
          <w:noProof w:val="0"/>
          <w:rtl/>
        </w:rPr>
        <w:t>ה</w:t>
      </w:r>
      <w:r w:rsidR="00C64029" w:rsidRPr="008B0C28">
        <w:rPr>
          <w:rFonts w:ascii="Arial" w:hAnsi="Arial" w:hint="cs"/>
          <w:b/>
          <w:bCs/>
          <w:noProof w:val="0"/>
          <w:rtl/>
        </w:rPr>
        <w:t xml:space="preserve"> פרטים אודות הוריה הביולוגים, עוול עוולות נזיקיות כנגדה וגרם לכך שנמנעה ממנה האפשרות לברר את זהות הוריה הביולוגים?  </w:t>
      </w:r>
    </w:p>
    <w:p w:rsidR="00694556" w:rsidRPr="008B0C28" w:rsidRDefault="00694556" w:rsidP="008B0C28">
      <w:pPr>
        <w:spacing w:line="360" w:lineRule="auto"/>
        <w:jc w:val="both"/>
        <w:rPr>
          <w:rFonts w:ascii="Arial" w:hAnsi="Arial"/>
          <w:b/>
          <w:bCs/>
          <w:noProof w:val="0"/>
          <w:rtl/>
        </w:rPr>
      </w:pPr>
    </w:p>
    <w:p w:rsidR="00694556" w:rsidRPr="008B0C28" w:rsidRDefault="00CF629A" w:rsidP="008B0C28">
      <w:pPr>
        <w:spacing w:line="360" w:lineRule="auto"/>
        <w:jc w:val="both"/>
        <w:rPr>
          <w:rFonts w:ascii="Arial" w:hAnsi="Arial"/>
          <w:b/>
          <w:bCs/>
          <w:noProof w:val="0"/>
        </w:rPr>
      </w:pPr>
      <w:r w:rsidRPr="008B0C28">
        <w:rPr>
          <w:rFonts w:ascii="Arial" w:hAnsi="Arial" w:hint="cs"/>
          <w:b/>
          <w:bCs/>
          <w:noProof w:val="0"/>
          <w:rtl/>
        </w:rPr>
        <w:t>א.</w:t>
      </w:r>
      <w:r w:rsidRPr="008B0C28">
        <w:rPr>
          <w:rFonts w:ascii="Arial" w:hAnsi="Arial" w:hint="cs"/>
          <w:b/>
          <w:bCs/>
          <w:noProof w:val="0"/>
          <w:rtl/>
        </w:rPr>
        <w:tab/>
      </w:r>
      <w:r w:rsidR="00C64029" w:rsidRPr="008B0C28">
        <w:rPr>
          <w:rFonts w:ascii="Arial" w:hAnsi="Arial" w:hint="cs"/>
          <w:b/>
          <w:bCs/>
          <w:noProof w:val="0"/>
          <w:rtl/>
        </w:rPr>
        <w:t>רקע עובדתי</w:t>
      </w:r>
    </w:p>
    <w:p w:rsidR="00C64029" w:rsidRPr="008B0C28" w:rsidRDefault="00C64029" w:rsidP="008B0C28">
      <w:pPr>
        <w:spacing w:line="360" w:lineRule="auto"/>
        <w:jc w:val="both"/>
        <w:rPr>
          <w:rFonts w:ascii="Arial" w:hAnsi="Arial"/>
          <w:noProof w:val="0"/>
          <w:rtl/>
        </w:rPr>
      </w:pPr>
    </w:p>
    <w:p w:rsidR="00783B0E" w:rsidRPr="008B0C28" w:rsidRDefault="00CF629A" w:rsidP="006729EF">
      <w:pPr>
        <w:spacing w:line="360" w:lineRule="auto"/>
        <w:ind w:left="720" w:hanging="720"/>
        <w:jc w:val="both"/>
        <w:rPr>
          <w:rFonts w:ascii="Arial" w:hAnsi="Arial"/>
          <w:noProof w:val="0"/>
        </w:rPr>
      </w:pPr>
      <w:r w:rsidRPr="008B0C28">
        <w:rPr>
          <w:rFonts w:ascii="Arial" w:hAnsi="Arial" w:hint="cs"/>
          <w:noProof w:val="0"/>
          <w:rtl/>
        </w:rPr>
        <w:t>1.</w:t>
      </w:r>
      <w:r w:rsidRPr="008B0C28">
        <w:rPr>
          <w:rFonts w:ascii="Arial" w:hAnsi="Arial"/>
          <w:noProof w:val="0"/>
          <w:rtl/>
        </w:rPr>
        <w:tab/>
      </w:r>
      <w:r w:rsidR="00D27E90">
        <w:rPr>
          <w:rFonts w:ascii="Arial" w:hAnsi="Arial"/>
          <w:noProof w:val="0"/>
          <w:rtl/>
        </w:rPr>
        <w:t>התובעת נולדה בבית חולים ב</w:t>
      </w:r>
      <w:r w:rsidR="00D27E90">
        <w:rPr>
          <w:rFonts w:ascii="Arial" w:hAnsi="Arial" w:hint="cs"/>
          <w:noProof w:val="0"/>
          <w:rtl/>
        </w:rPr>
        <w:t>----</w:t>
      </w:r>
      <w:r w:rsidR="00783B0E" w:rsidRPr="008B0C28">
        <w:rPr>
          <w:rFonts w:ascii="Arial" w:hAnsi="Arial"/>
          <w:noProof w:val="0"/>
          <w:rtl/>
        </w:rPr>
        <w:t xml:space="preserve"> ביום </w:t>
      </w:r>
      <w:r w:rsidR="00D27E90">
        <w:rPr>
          <w:rFonts w:ascii="Arial" w:hAnsi="Arial" w:hint="cs"/>
          <w:noProof w:val="0"/>
          <w:rtl/>
        </w:rPr>
        <w:t>00.00.56</w:t>
      </w:r>
      <w:r w:rsidR="00783B0E" w:rsidRPr="008B0C28">
        <w:rPr>
          <w:rFonts w:ascii="Arial" w:hAnsi="Arial"/>
          <w:noProof w:val="0"/>
          <w:rtl/>
        </w:rPr>
        <w:t xml:space="preserve">. בגיליון האשפוז של אמה נרשם ששמה הוא </w:t>
      </w:r>
      <w:r w:rsidR="006729EF">
        <w:rPr>
          <w:rFonts w:ascii="Arial" w:hAnsi="Arial" w:hint="cs"/>
          <w:noProof w:val="0"/>
          <w:rtl/>
        </w:rPr>
        <w:t>--</w:t>
      </w:r>
      <w:r w:rsidR="00783B0E" w:rsidRPr="008B0C28">
        <w:rPr>
          <w:rFonts w:ascii="Arial" w:hAnsi="Arial"/>
          <w:noProof w:val="0"/>
          <w:rtl/>
        </w:rPr>
        <w:t xml:space="preserve"> </w:t>
      </w:r>
      <w:r w:rsidR="006729EF">
        <w:rPr>
          <w:rFonts w:ascii="Arial" w:hAnsi="Arial" w:hint="cs"/>
          <w:noProof w:val="0"/>
          <w:rtl/>
        </w:rPr>
        <w:t>--</w:t>
      </w:r>
      <w:r w:rsidR="00783B0E" w:rsidRPr="008B0C28">
        <w:rPr>
          <w:rFonts w:ascii="Arial" w:hAnsi="Arial"/>
          <w:noProof w:val="0"/>
          <w:rtl/>
        </w:rPr>
        <w:t xml:space="preserve">. מיד לאחר מכן, התובעת הועברה ל"מעון לילדי מגויסים". במכתב שנשלח ע"י המועצה המקומית </w:t>
      </w:r>
      <w:r w:rsidR="00D27E90">
        <w:rPr>
          <w:rFonts w:ascii="Arial" w:hAnsi="Arial" w:hint="cs"/>
          <w:noProof w:val="0"/>
          <w:rtl/>
        </w:rPr>
        <w:t>----</w:t>
      </w:r>
      <w:r w:rsidR="00783B0E" w:rsidRPr="008B0C28">
        <w:rPr>
          <w:rFonts w:ascii="Arial" w:hAnsi="Arial"/>
          <w:noProof w:val="0"/>
          <w:rtl/>
        </w:rPr>
        <w:t xml:space="preserve"> למשרד הסעד ביום </w:t>
      </w:r>
      <w:r w:rsidR="00D27E90">
        <w:rPr>
          <w:rFonts w:ascii="Arial" w:hAnsi="Arial" w:hint="cs"/>
          <w:noProof w:val="0"/>
          <w:rtl/>
        </w:rPr>
        <w:t>00.00.56</w:t>
      </w:r>
      <w:r w:rsidR="00783B0E" w:rsidRPr="008B0C28">
        <w:rPr>
          <w:rFonts w:ascii="Arial" w:hAnsi="Arial"/>
          <w:noProof w:val="0"/>
          <w:rtl/>
        </w:rPr>
        <w:t xml:space="preserve"> נאמר שאמה של התובעת </w:t>
      </w:r>
      <w:r w:rsidR="006729EF">
        <w:rPr>
          <w:rFonts w:ascii="Arial" w:hAnsi="Arial" w:hint="cs"/>
          <w:noProof w:val="0"/>
          <w:rtl/>
        </w:rPr>
        <w:t>--</w:t>
      </w:r>
      <w:r w:rsidR="00D27E90">
        <w:rPr>
          <w:rFonts w:ascii="Arial" w:hAnsi="Arial" w:hint="cs"/>
          <w:noProof w:val="0"/>
          <w:rtl/>
        </w:rPr>
        <w:t xml:space="preserve"> </w:t>
      </w:r>
      <w:r w:rsidR="006729EF">
        <w:rPr>
          <w:rFonts w:ascii="Arial" w:hAnsi="Arial" w:hint="cs"/>
          <w:noProof w:val="0"/>
          <w:rtl/>
        </w:rPr>
        <w:t>--</w:t>
      </w:r>
      <w:r w:rsidR="00D27E90">
        <w:rPr>
          <w:rFonts w:ascii="Arial" w:hAnsi="Arial" w:hint="cs"/>
          <w:noProof w:val="0"/>
          <w:rtl/>
        </w:rPr>
        <w:t xml:space="preserve"> </w:t>
      </w:r>
      <w:r w:rsidR="00783B0E" w:rsidRPr="008B0C28">
        <w:rPr>
          <w:rFonts w:ascii="Arial" w:hAnsi="Arial"/>
          <w:noProof w:val="0"/>
          <w:rtl/>
        </w:rPr>
        <w:t>(</w:t>
      </w:r>
      <w:r w:rsidR="006729EF">
        <w:rPr>
          <w:rFonts w:ascii="Arial" w:hAnsi="Arial" w:hint="cs"/>
          <w:noProof w:val="0"/>
          <w:rtl/>
        </w:rPr>
        <w:t>---</w:t>
      </w:r>
      <w:r w:rsidR="00D27E90">
        <w:rPr>
          <w:rFonts w:ascii="Arial" w:hAnsi="Arial"/>
          <w:noProof w:val="0"/>
          <w:rtl/>
        </w:rPr>
        <w:t xml:space="preserve">) עלתה לארץ בחודש </w:t>
      </w:r>
      <w:r w:rsidR="00D27E90">
        <w:rPr>
          <w:rFonts w:ascii="Arial" w:hAnsi="Arial" w:hint="cs"/>
          <w:noProof w:val="0"/>
          <w:rtl/>
        </w:rPr>
        <w:t>---</w:t>
      </w:r>
      <w:r w:rsidR="00783B0E" w:rsidRPr="008B0C28">
        <w:rPr>
          <w:rFonts w:ascii="Arial" w:hAnsi="Arial"/>
          <w:noProof w:val="0"/>
          <w:rtl/>
        </w:rPr>
        <w:t xml:space="preserve"> 1956 מ</w:t>
      </w:r>
      <w:r w:rsidR="00D27E90">
        <w:rPr>
          <w:rFonts w:ascii="Arial" w:hAnsi="Arial" w:hint="cs"/>
          <w:noProof w:val="0"/>
          <w:rtl/>
        </w:rPr>
        <w:t>---</w:t>
      </w:r>
      <w:r w:rsidR="00783B0E" w:rsidRPr="008B0C28">
        <w:rPr>
          <w:rFonts w:ascii="Arial" w:hAnsi="Arial"/>
          <w:noProof w:val="0"/>
          <w:rtl/>
        </w:rPr>
        <w:t xml:space="preserve"> כשהיא בהריון מתקדם ונושאת בבטנה את התובעת. צוין שהאם נולדה בשנת 1936 ב</w:t>
      </w:r>
      <w:r w:rsidR="00D27E90">
        <w:rPr>
          <w:rFonts w:ascii="Arial" w:hAnsi="Arial" w:hint="cs"/>
          <w:noProof w:val="0"/>
          <w:rtl/>
        </w:rPr>
        <w:t>----</w:t>
      </w:r>
      <w:r w:rsidR="00783B0E" w:rsidRPr="008B0C28">
        <w:rPr>
          <w:rFonts w:ascii="Arial" w:hAnsi="Arial"/>
          <w:noProof w:val="0"/>
          <w:rtl/>
        </w:rPr>
        <w:t xml:space="preserve"> שב</w:t>
      </w:r>
      <w:r w:rsidR="00D27E90">
        <w:rPr>
          <w:rFonts w:ascii="Arial" w:hAnsi="Arial" w:hint="cs"/>
          <w:noProof w:val="0"/>
          <w:rtl/>
        </w:rPr>
        <w:t>----</w:t>
      </w:r>
      <w:r w:rsidR="00783B0E" w:rsidRPr="008B0C28">
        <w:rPr>
          <w:rFonts w:ascii="Arial" w:hAnsi="Arial"/>
          <w:noProof w:val="0"/>
          <w:rtl/>
        </w:rPr>
        <w:t xml:space="preserve"> ולדברי האם "</w:t>
      </w:r>
      <w:r w:rsidR="00783B0E" w:rsidRPr="008B0C28">
        <w:rPr>
          <w:rFonts w:ascii="Arial" w:hAnsi="Arial"/>
          <w:b/>
          <w:bCs/>
          <w:noProof w:val="0"/>
          <w:rtl/>
        </w:rPr>
        <w:t>לפני כשנתיים התחתנה ובעת הריונה בחודש שני עזב אותה בעלה לנפשה. הגיעו אליה שמועו</w:t>
      </w:r>
      <w:r w:rsidR="00D27E90">
        <w:rPr>
          <w:rFonts w:ascii="Arial" w:hAnsi="Arial"/>
          <w:b/>
          <w:bCs/>
          <w:noProof w:val="0"/>
          <w:rtl/>
        </w:rPr>
        <w:t>ת שבעלה נהרג בעת המאורעות ב</w:t>
      </w:r>
      <w:r w:rsidR="00D27E90">
        <w:rPr>
          <w:rFonts w:ascii="Arial" w:hAnsi="Arial" w:hint="cs"/>
          <w:b/>
          <w:bCs/>
          <w:noProof w:val="0"/>
          <w:rtl/>
        </w:rPr>
        <w:t>----</w:t>
      </w:r>
      <w:r w:rsidR="00783B0E" w:rsidRPr="008B0C28">
        <w:rPr>
          <w:rFonts w:ascii="Arial" w:hAnsi="Arial"/>
          <w:b/>
          <w:bCs/>
          <w:noProof w:val="0"/>
          <w:rtl/>
        </w:rPr>
        <w:t xml:space="preserve">. בחודש תשיעי להריונה עלתה ארצה... מתגוררת אצל אחיה במעברת </w:t>
      </w:r>
      <w:r w:rsidR="00412912">
        <w:rPr>
          <w:rFonts w:ascii="Arial" w:hAnsi="Arial" w:hint="cs"/>
          <w:b/>
          <w:bCs/>
          <w:noProof w:val="0"/>
          <w:rtl/>
        </w:rPr>
        <w:t>----</w:t>
      </w:r>
      <w:r w:rsidR="00783B0E" w:rsidRPr="008B0C28">
        <w:rPr>
          <w:rFonts w:ascii="Arial" w:hAnsi="Arial"/>
          <w:b/>
          <w:bCs/>
          <w:noProof w:val="0"/>
          <w:rtl/>
        </w:rPr>
        <w:t xml:space="preserve"> צריף </w:t>
      </w:r>
      <w:r w:rsidR="006729EF">
        <w:rPr>
          <w:rFonts w:ascii="Arial" w:hAnsi="Arial" w:hint="cs"/>
          <w:b/>
          <w:bCs/>
          <w:noProof w:val="0"/>
          <w:rtl/>
        </w:rPr>
        <w:t>----</w:t>
      </w:r>
      <w:r w:rsidR="00783B0E" w:rsidRPr="008B0C28">
        <w:rPr>
          <w:rFonts w:ascii="Arial" w:hAnsi="Arial"/>
          <w:b/>
          <w:bCs/>
          <w:noProof w:val="0"/>
          <w:rtl/>
        </w:rPr>
        <w:t xml:space="preserve">. כמו כן, יש לה אחיות ואם בארץ. הגב' </w:t>
      </w:r>
      <w:r w:rsidR="006729EF">
        <w:rPr>
          <w:rFonts w:ascii="Arial" w:hAnsi="Arial" w:hint="cs"/>
          <w:b/>
          <w:bCs/>
          <w:noProof w:val="0"/>
          <w:rtl/>
        </w:rPr>
        <w:t>--</w:t>
      </w:r>
      <w:r w:rsidR="00783B0E" w:rsidRPr="008B0C28">
        <w:rPr>
          <w:rFonts w:ascii="Arial" w:hAnsi="Arial"/>
          <w:b/>
          <w:bCs/>
          <w:noProof w:val="0"/>
          <w:rtl/>
        </w:rPr>
        <w:t xml:space="preserve"> א</w:t>
      </w:r>
      <w:r w:rsidR="00501935">
        <w:rPr>
          <w:rFonts w:ascii="Arial" w:hAnsi="Arial" w:hint="cs"/>
          <w:b/>
          <w:bCs/>
          <w:noProof w:val="0"/>
          <w:rtl/>
        </w:rPr>
        <w:t>י</w:t>
      </w:r>
      <w:r w:rsidR="00783B0E" w:rsidRPr="008B0C28">
        <w:rPr>
          <w:rFonts w:ascii="Arial" w:hAnsi="Arial"/>
          <w:b/>
          <w:bCs/>
          <w:noProof w:val="0"/>
          <w:rtl/>
        </w:rPr>
        <w:t>שה שקטה ועדינת נפש. עושה רושם של בן אדם חיובי</w:t>
      </w:r>
      <w:r w:rsidR="00783B0E" w:rsidRPr="008B0C28">
        <w:rPr>
          <w:rFonts w:ascii="Arial" w:hAnsi="Arial"/>
          <w:noProof w:val="0"/>
          <w:rtl/>
        </w:rPr>
        <w:t>". גם ב</w:t>
      </w:r>
      <w:r w:rsidR="00783B0E" w:rsidRPr="008B0C28">
        <w:rPr>
          <w:rFonts w:ascii="Arial" w:hAnsi="Arial" w:hint="cs"/>
          <w:noProof w:val="0"/>
          <w:rtl/>
        </w:rPr>
        <w:t xml:space="preserve">טופס </w:t>
      </w:r>
      <w:r w:rsidR="00783B0E" w:rsidRPr="008B0C28">
        <w:rPr>
          <w:rFonts w:ascii="Arial" w:hAnsi="Arial"/>
          <w:noProof w:val="0"/>
          <w:rtl/>
        </w:rPr>
        <w:t>"</w:t>
      </w:r>
      <w:r w:rsidR="00783B0E" w:rsidRPr="008B0C28">
        <w:rPr>
          <w:rFonts w:ascii="Arial" w:hAnsi="Arial"/>
          <w:b/>
          <w:bCs/>
          <w:noProof w:val="0"/>
          <w:rtl/>
        </w:rPr>
        <w:t>שאלון לילדים בגיל</w:t>
      </w:r>
      <w:r w:rsidR="00783B0E" w:rsidRPr="008B0C28">
        <w:rPr>
          <w:rFonts w:ascii="Arial" w:hAnsi="Arial"/>
          <w:noProof w:val="0"/>
          <w:rtl/>
        </w:rPr>
        <w:t xml:space="preserve"> </w:t>
      </w:r>
      <w:r w:rsidR="00783B0E" w:rsidRPr="008B0C28">
        <w:rPr>
          <w:rFonts w:ascii="Arial" w:hAnsi="Arial"/>
          <w:b/>
          <w:bCs/>
          <w:noProof w:val="0"/>
          <w:rtl/>
        </w:rPr>
        <w:t>הרך הזקוקים לסידור</w:t>
      </w:r>
      <w:r w:rsidR="00783B0E" w:rsidRPr="008B0C28">
        <w:rPr>
          <w:rFonts w:ascii="Arial" w:hAnsi="Arial"/>
          <w:noProof w:val="0"/>
          <w:rtl/>
        </w:rPr>
        <w:t>" נאמר שאבי התובעת נפטר.</w:t>
      </w:r>
    </w:p>
    <w:p w:rsidR="00783B0E" w:rsidRPr="008B0C28" w:rsidRDefault="00783B0E" w:rsidP="008B0C28">
      <w:pPr>
        <w:spacing w:line="360" w:lineRule="auto"/>
        <w:jc w:val="both"/>
        <w:rPr>
          <w:rFonts w:ascii="Arial" w:hAnsi="Arial"/>
          <w:noProof w:val="0"/>
        </w:rPr>
      </w:pPr>
    </w:p>
    <w:p w:rsidR="00783B0E" w:rsidRPr="008B0C28" w:rsidRDefault="00CF629A" w:rsidP="006729EF">
      <w:pPr>
        <w:spacing w:line="360" w:lineRule="auto"/>
        <w:ind w:left="720" w:hanging="720"/>
        <w:jc w:val="both"/>
        <w:rPr>
          <w:rFonts w:ascii="Arial" w:hAnsi="Arial"/>
          <w:noProof w:val="0"/>
        </w:rPr>
      </w:pPr>
      <w:r w:rsidRPr="008B0C28">
        <w:rPr>
          <w:rFonts w:ascii="Arial" w:hAnsi="Arial" w:hint="cs"/>
          <w:noProof w:val="0"/>
          <w:rtl/>
        </w:rPr>
        <w:t>2.</w:t>
      </w:r>
      <w:r w:rsidRPr="008B0C28">
        <w:rPr>
          <w:rFonts w:ascii="Arial" w:hAnsi="Arial" w:hint="cs"/>
          <w:noProof w:val="0"/>
          <w:rtl/>
        </w:rPr>
        <w:tab/>
      </w:r>
      <w:r w:rsidR="00783B0E" w:rsidRPr="008B0C28">
        <w:rPr>
          <w:rFonts w:ascii="Arial" w:hAnsi="Arial"/>
          <w:noProof w:val="0"/>
          <w:rtl/>
        </w:rPr>
        <w:t xml:space="preserve">התובעת שהתה במעון מיום </w:t>
      </w:r>
      <w:r w:rsidR="00412912">
        <w:rPr>
          <w:rFonts w:ascii="Arial" w:hAnsi="Arial" w:hint="cs"/>
          <w:noProof w:val="0"/>
          <w:rtl/>
        </w:rPr>
        <w:t>00.00.56</w:t>
      </w:r>
      <w:r w:rsidR="00783B0E" w:rsidRPr="008B0C28">
        <w:rPr>
          <w:rFonts w:ascii="Arial" w:hAnsi="Arial"/>
          <w:noProof w:val="0"/>
          <w:rtl/>
        </w:rPr>
        <w:t xml:space="preserve"> עד ליום </w:t>
      </w:r>
      <w:r w:rsidR="00412912">
        <w:rPr>
          <w:rFonts w:ascii="Arial" w:hAnsi="Arial" w:hint="cs"/>
          <w:noProof w:val="0"/>
          <w:rtl/>
        </w:rPr>
        <w:t>00.00.57</w:t>
      </w:r>
      <w:r w:rsidR="00783B0E" w:rsidRPr="008B0C28">
        <w:rPr>
          <w:rFonts w:ascii="Arial" w:hAnsi="Arial"/>
          <w:noProof w:val="0"/>
          <w:rtl/>
        </w:rPr>
        <w:t xml:space="preserve"> ואז נמסרה להורים מאמצים באופן זמני. בהצהרת ההסכמה לא</w:t>
      </w:r>
      <w:r w:rsidR="00CB723D">
        <w:rPr>
          <w:rFonts w:ascii="Arial" w:hAnsi="Arial" w:hint="cs"/>
          <w:noProof w:val="0"/>
          <w:rtl/>
        </w:rPr>
        <w:t>י</w:t>
      </w:r>
      <w:r w:rsidR="00662D60">
        <w:rPr>
          <w:rFonts w:ascii="Arial" w:hAnsi="Arial"/>
          <w:noProof w:val="0"/>
          <w:rtl/>
        </w:rPr>
        <w:t>מוץ שעלי</w:t>
      </w:r>
      <w:r w:rsidR="00662D60">
        <w:rPr>
          <w:rFonts w:ascii="Arial" w:hAnsi="Arial" w:hint="cs"/>
          <w:noProof w:val="0"/>
          <w:rtl/>
        </w:rPr>
        <w:t xml:space="preserve">ה </w:t>
      </w:r>
      <w:r w:rsidR="00783B0E" w:rsidRPr="008B0C28">
        <w:rPr>
          <w:rFonts w:ascii="Arial" w:hAnsi="Arial"/>
          <w:noProof w:val="0"/>
          <w:rtl/>
        </w:rPr>
        <w:t xml:space="preserve">חתמה האם בתביעת אצבע, היא הצהירה שאבי התובעת אינו ידוע ונרשם ששם התובעת הוא </w:t>
      </w:r>
      <w:r w:rsidR="006729EF">
        <w:rPr>
          <w:rFonts w:ascii="Arial" w:hAnsi="Arial" w:hint="cs"/>
          <w:noProof w:val="0"/>
          <w:rtl/>
        </w:rPr>
        <w:t>--</w:t>
      </w:r>
      <w:r w:rsidR="00783B0E" w:rsidRPr="008B0C28">
        <w:rPr>
          <w:rFonts w:ascii="Arial" w:hAnsi="Arial"/>
          <w:noProof w:val="0"/>
          <w:rtl/>
        </w:rPr>
        <w:t xml:space="preserve"> ושם האם </w:t>
      </w:r>
      <w:r w:rsidR="006729EF">
        <w:rPr>
          <w:rFonts w:ascii="Arial" w:hAnsi="Arial" w:hint="cs"/>
          <w:noProof w:val="0"/>
          <w:rtl/>
        </w:rPr>
        <w:t>--</w:t>
      </w:r>
      <w:r w:rsidR="00783B0E" w:rsidRPr="008B0C28">
        <w:rPr>
          <w:rFonts w:ascii="Arial" w:hAnsi="Arial"/>
          <w:noProof w:val="0"/>
          <w:rtl/>
        </w:rPr>
        <w:t xml:space="preserve"> </w:t>
      </w:r>
      <w:r w:rsidR="006729EF">
        <w:rPr>
          <w:rFonts w:ascii="Arial" w:hAnsi="Arial" w:hint="cs"/>
          <w:noProof w:val="0"/>
          <w:rtl/>
        </w:rPr>
        <w:t>--</w:t>
      </w:r>
      <w:r w:rsidR="00783B0E" w:rsidRPr="008B0C28">
        <w:rPr>
          <w:rFonts w:ascii="Arial" w:hAnsi="Arial"/>
          <w:noProof w:val="0"/>
          <w:rtl/>
        </w:rPr>
        <w:t xml:space="preserve">. ביום </w:t>
      </w:r>
      <w:r w:rsidR="00412912">
        <w:rPr>
          <w:rFonts w:ascii="Arial" w:hAnsi="Arial" w:hint="cs"/>
          <w:noProof w:val="0"/>
          <w:rtl/>
        </w:rPr>
        <w:t>00.00.57</w:t>
      </w:r>
      <w:r w:rsidR="00783B0E" w:rsidRPr="008B0C28">
        <w:rPr>
          <w:rFonts w:ascii="Arial" w:hAnsi="Arial"/>
          <w:noProof w:val="0"/>
          <w:rtl/>
        </w:rPr>
        <w:t xml:space="preserve"> חתמו </w:t>
      </w:r>
      <w:r w:rsidR="006729EF">
        <w:rPr>
          <w:rFonts w:ascii="Arial" w:hAnsi="Arial"/>
          <w:noProof w:val="0"/>
          <w:rtl/>
        </w:rPr>
        <w:t>–</w:t>
      </w:r>
      <w:r w:rsidR="00783B0E" w:rsidRPr="008B0C28">
        <w:rPr>
          <w:rFonts w:ascii="Arial" w:hAnsi="Arial"/>
          <w:noProof w:val="0"/>
          <w:rtl/>
        </w:rPr>
        <w:t xml:space="preserve"> ו</w:t>
      </w:r>
      <w:r w:rsidR="006729EF">
        <w:rPr>
          <w:rFonts w:ascii="Arial" w:hAnsi="Arial" w:hint="cs"/>
          <w:noProof w:val="0"/>
          <w:rtl/>
        </w:rPr>
        <w:t>--</w:t>
      </w:r>
      <w:r w:rsidR="00783B0E" w:rsidRPr="008B0C28">
        <w:rPr>
          <w:rFonts w:ascii="Arial" w:hAnsi="Arial"/>
          <w:noProof w:val="0"/>
          <w:rtl/>
        </w:rPr>
        <w:t xml:space="preserve"> שהיו חברי קיבוץ (להלן: </w:t>
      </w:r>
      <w:r w:rsidR="00783B0E" w:rsidRPr="008B0C28">
        <w:rPr>
          <w:rFonts w:ascii="Arial" w:hAnsi="Arial"/>
          <w:b/>
          <w:bCs/>
          <w:noProof w:val="0"/>
          <w:rtl/>
        </w:rPr>
        <w:t>המאמצים</w:t>
      </w:r>
      <w:r w:rsidR="00783B0E" w:rsidRPr="008B0C28">
        <w:rPr>
          <w:rFonts w:ascii="Arial" w:hAnsi="Arial"/>
          <w:noProof w:val="0"/>
          <w:rtl/>
        </w:rPr>
        <w:t xml:space="preserve">) על הסכם אימוץ שלפיו התובעת תאומץ על ידם.  </w:t>
      </w:r>
    </w:p>
    <w:p w:rsidR="00783B0E" w:rsidRPr="00412912" w:rsidRDefault="00783B0E" w:rsidP="008B0C28">
      <w:pPr>
        <w:pStyle w:val="ad"/>
        <w:spacing w:line="360" w:lineRule="auto"/>
        <w:rPr>
          <w:rFonts w:ascii="Arial" w:hAnsi="Arial"/>
          <w:noProof w:val="0"/>
        </w:rPr>
      </w:pPr>
    </w:p>
    <w:p w:rsidR="00783B0E" w:rsidRPr="008B0C28" w:rsidRDefault="00CF629A" w:rsidP="006729EF">
      <w:pPr>
        <w:spacing w:line="360" w:lineRule="auto"/>
        <w:ind w:left="720" w:hanging="720"/>
        <w:jc w:val="both"/>
        <w:rPr>
          <w:rFonts w:ascii="Arial" w:hAnsi="Arial"/>
          <w:noProof w:val="0"/>
          <w:rtl/>
        </w:rPr>
      </w:pPr>
      <w:r w:rsidRPr="008B0C28">
        <w:rPr>
          <w:rFonts w:ascii="Arial" w:hAnsi="Arial" w:hint="cs"/>
          <w:noProof w:val="0"/>
          <w:rtl/>
        </w:rPr>
        <w:lastRenderedPageBreak/>
        <w:t>3.</w:t>
      </w:r>
      <w:r w:rsidRPr="008B0C28">
        <w:rPr>
          <w:rFonts w:ascii="Arial" w:hAnsi="Arial" w:hint="cs"/>
          <w:noProof w:val="0"/>
          <w:rtl/>
        </w:rPr>
        <w:tab/>
      </w:r>
      <w:r w:rsidR="00783B0E" w:rsidRPr="008B0C28">
        <w:rPr>
          <w:rFonts w:ascii="Arial" w:hAnsi="Arial"/>
          <w:noProof w:val="0"/>
          <w:rtl/>
        </w:rPr>
        <w:t xml:space="preserve">ביום </w:t>
      </w:r>
      <w:r w:rsidR="00412912">
        <w:rPr>
          <w:rFonts w:ascii="Arial" w:hAnsi="Arial" w:hint="cs"/>
          <w:noProof w:val="0"/>
          <w:rtl/>
        </w:rPr>
        <w:t>00.00.58</w:t>
      </w:r>
      <w:r w:rsidR="00783B0E" w:rsidRPr="008B0C28">
        <w:rPr>
          <w:rFonts w:ascii="Arial" w:hAnsi="Arial"/>
          <w:noProof w:val="0"/>
          <w:rtl/>
        </w:rPr>
        <w:t>, לאחר שהוגשה בקשה לבית המשפט למתן צו אימוץ, ניתן צו אימוץ למאמצים ושמה של התובעת שונה ל"</w:t>
      </w:r>
      <w:r w:rsidR="006729EF">
        <w:rPr>
          <w:rFonts w:ascii="Arial" w:hAnsi="Arial" w:hint="cs"/>
          <w:noProof w:val="0"/>
          <w:rtl/>
        </w:rPr>
        <w:t>---</w:t>
      </w:r>
      <w:r w:rsidR="00783B0E" w:rsidRPr="008B0C28">
        <w:rPr>
          <w:rFonts w:ascii="Arial" w:hAnsi="Arial"/>
          <w:noProof w:val="0"/>
          <w:rtl/>
        </w:rPr>
        <w:t>" במרשם התושבים. בגיליון לפנקס האימוץ נאמר שאבי התובעת "</w:t>
      </w:r>
      <w:r w:rsidR="00783B0E" w:rsidRPr="008B0C28">
        <w:rPr>
          <w:rFonts w:ascii="Arial" w:hAnsi="Arial"/>
          <w:b/>
          <w:bCs/>
          <w:noProof w:val="0"/>
          <w:rtl/>
        </w:rPr>
        <w:t>אינו ידוע</w:t>
      </w:r>
      <w:r w:rsidR="00783B0E" w:rsidRPr="008B0C28">
        <w:rPr>
          <w:rFonts w:ascii="Arial" w:hAnsi="Arial"/>
          <w:noProof w:val="0"/>
          <w:rtl/>
        </w:rPr>
        <w:t>"</w:t>
      </w:r>
      <w:r w:rsidR="00B775C7" w:rsidRPr="008B0C28">
        <w:rPr>
          <w:rFonts w:ascii="Arial" w:hAnsi="Arial" w:hint="cs"/>
          <w:noProof w:val="0"/>
          <w:rtl/>
        </w:rPr>
        <w:t>,</w:t>
      </w:r>
      <w:r w:rsidR="00816BDF" w:rsidRPr="008B0C28">
        <w:rPr>
          <w:rFonts w:ascii="Arial" w:hAnsi="Arial" w:hint="cs"/>
          <w:noProof w:val="0"/>
          <w:rtl/>
        </w:rPr>
        <w:t xml:space="preserve"> שם המאומץ הוא </w:t>
      </w:r>
      <w:r w:rsidR="006729EF">
        <w:rPr>
          <w:rFonts w:ascii="Arial" w:hAnsi="Arial" w:hint="cs"/>
          <w:noProof w:val="0"/>
          <w:rtl/>
        </w:rPr>
        <w:t>--</w:t>
      </w:r>
      <w:r w:rsidR="00816BDF" w:rsidRPr="008B0C28">
        <w:rPr>
          <w:rFonts w:ascii="Arial" w:hAnsi="Arial" w:hint="cs"/>
          <w:noProof w:val="0"/>
          <w:rtl/>
        </w:rPr>
        <w:t xml:space="preserve"> </w:t>
      </w:r>
      <w:r w:rsidR="006729EF">
        <w:rPr>
          <w:rFonts w:ascii="Arial" w:hAnsi="Arial" w:hint="cs"/>
          <w:noProof w:val="0"/>
          <w:rtl/>
        </w:rPr>
        <w:t>--</w:t>
      </w:r>
      <w:r w:rsidR="00816BDF" w:rsidRPr="008B0C28">
        <w:rPr>
          <w:rFonts w:ascii="Arial" w:hAnsi="Arial" w:hint="cs"/>
          <w:noProof w:val="0"/>
          <w:rtl/>
        </w:rPr>
        <w:t xml:space="preserve"> ושם א</w:t>
      </w:r>
      <w:r w:rsidR="00610009" w:rsidRPr="008B0C28">
        <w:rPr>
          <w:rFonts w:ascii="Arial" w:hAnsi="Arial" w:hint="cs"/>
          <w:noProof w:val="0"/>
          <w:rtl/>
        </w:rPr>
        <w:t>מה</w:t>
      </w:r>
      <w:r w:rsidR="00816BDF" w:rsidRPr="008B0C28">
        <w:rPr>
          <w:rFonts w:ascii="Arial" w:hAnsi="Arial" w:hint="cs"/>
          <w:noProof w:val="0"/>
          <w:rtl/>
        </w:rPr>
        <w:t xml:space="preserve"> הביולוגית הוא </w:t>
      </w:r>
      <w:r w:rsidR="006729EF">
        <w:rPr>
          <w:rFonts w:ascii="Arial" w:hAnsi="Arial" w:hint="cs"/>
          <w:noProof w:val="0"/>
          <w:rtl/>
        </w:rPr>
        <w:t>--</w:t>
      </w:r>
      <w:r w:rsidR="00816BDF" w:rsidRPr="008B0C28">
        <w:rPr>
          <w:rFonts w:ascii="Arial" w:hAnsi="Arial" w:hint="cs"/>
          <w:noProof w:val="0"/>
          <w:rtl/>
        </w:rPr>
        <w:t xml:space="preserve"> </w:t>
      </w:r>
      <w:r w:rsidR="006729EF">
        <w:rPr>
          <w:rFonts w:ascii="Arial" w:hAnsi="Arial" w:hint="cs"/>
          <w:noProof w:val="0"/>
          <w:rtl/>
        </w:rPr>
        <w:t>--</w:t>
      </w:r>
      <w:r w:rsidR="00783B0E" w:rsidRPr="008B0C28">
        <w:rPr>
          <w:rFonts w:ascii="Arial" w:hAnsi="Arial"/>
          <w:noProof w:val="0"/>
          <w:rtl/>
        </w:rPr>
        <w:t xml:space="preserve">.  </w:t>
      </w:r>
    </w:p>
    <w:p w:rsidR="00783B0E" w:rsidRPr="008B0C28" w:rsidRDefault="00783B0E" w:rsidP="008B0C28">
      <w:pPr>
        <w:pStyle w:val="ad"/>
        <w:spacing w:line="360" w:lineRule="auto"/>
        <w:rPr>
          <w:rFonts w:ascii="Arial" w:hAnsi="Arial"/>
          <w:noProof w:val="0"/>
        </w:rPr>
      </w:pPr>
    </w:p>
    <w:p w:rsidR="00783B0E" w:rsidRPr="008B0C28" w:rsidRDefault="00CF629A" w:rsidP="008B0C28">
      <w:pPr>
        <w:spacing w:line="360" w:lineRule="auto"/>
        <w:ind w:left="720" w:hanging="720"/>
        <w:jc w:val="both"/>
        <w:rPr>
          <w:rFonts w:ascii="Arial" w:hAnsi="Arial"/>
          <w:noProof w:val="0"/>
          <w:rtl/>
        </w:rPr>
      </w:pPr>
      <w:r w:rsidRPr="008B0C28">
        <w:rPr>
          <w:rFonts w:ascii="Arial" w:hAnsi="Arial" w:hint="cs"/>
          <w:noProof w:val="0"/>
          <w:rtl/>
        </w:rPr>
        <w:t>4.</w:t>
      </w:r>
      <w:r w:rsidRPr="008B0C28">
        <w:rPr>
          <w:rFonts w:ascii="Arial" w:hAnsi="Arial" w:hint="cs"/>
          <w:noProof w:val="0"/>
          <w:rtl/>
        </w:rPr>
        <w:tab/>
      </w:r>
      <w:r w:rsidR="00783B0E" w:rsidRPr="008B0C28">
        <w:rPr>
          <w:rFonts w:ascii="Arial" w:hAnsi="Arial"/>
          <w:noProof w:val="0"/>
          <w:rtl/>
        </w:rPr>
        <w:t>התובעת טוענת שהיא עברה אצל המאמצים "גיהינום עלי אדמות" ו"סבל מתמשך" והם נהגו לקלל ולהעליב אותה והתייחסו אליה כאילו הי</w:t>
      </w:r>
      <w:r w:rsidR="00783B0E" w:rsidRPr="008B0C28">
        <w:rPr>
          <w:rFonts w:ascii="Arial" w:hAnsi="Arial" w:hint="cs"/>
          <w:noProof w:val="0"/>
          <w:rtl/>
        </w:rPr>
        <w:t>י</w:t>
      </w:r>
      <w:r w:rsidR="00783B0E" w:rsidRPr="008B0C28">
        <w:rPr>
          <w:rFonts w:ascii="Arial" w:hAnsi="Arial"/>
          <w:noProof w:val="0"/>
          <w:rtl/>
        </w:rPr>
        <w:t>תה עול ומעמסה על חייהם.</w:t>
      </w:r>
    </w:p>
    <w:p w:rsidR="00783B0E" w:rsidRPr="008B0C28" w:rsidRDefault="00783B0E" w:rsidP="008B0C28">
      <w:pPr>
        <w:pStyle w:val="ad"/>
        <w:spacing w:line="360" w:lineRule="auto"/>
        <w:rPr>
          <w:rFonts w:ascii="Arial" w:hAnsi="Arial"/>
          <w:noProof w:val="0"/>
        </w:rPr>
      </w:pPr>
    </w:p>
    <w:p w:rsidR="00783B0E" w:rsidRPr="008B0C28" w:rsidRDefault="00CF629A" w:rsidP="006729EF">
      <w:pPr>
        <w:spacing w:line="360" w:lineRule="auto"/>
        <w:ind w:left="720" w:hanging="720"/>
        <w:jc w:val="both"/>
        <w:rPr>
          <w:rFonts w:ascii="Arial" w:hAnsi="Arial"/>
          <w:b/>
          <w:bCs/>
          <w:noProof w:val="0"/>
          <w:rtl/>
        </w:rPr>
      </w:pPr>
      <w:r w:rsidRPr="008B0C28">
        <w:rPr>
          <w:rFonts w:ascii="Arial" w:hAnsi="Arial" w:hint="cs"/>
          <w:noProof w:val="0"/>
          <w:rtl/>
        </w:rPr>
        <w:t>5.</w:t>
      </w:r>
      <w:r w:rsidRPr="008B0C28">
        <w:rPr>
          <w:rFonts w:ascii="Arial" w:hAnsi="Arial" w:hint="cs"/>
          <w:noProof w:val="0"/>
          <w:rtl/>
        </w:rPr>
        <w:tab/>
      </w:r>
      <w:r w:rsidR="00783B0E" w:rsidRPr="008B0C28">
        <w:rPr>
          <w:rFonts w:ascii="Arial" w:hAnsi="Arial"/>
          <w:noProof w:val="0"/>
          <w:rtl/>
        </w:rPr>
        <w:t>לאחר שהתובעת הגיע</w:t>
      </w:r>
      <w:r w:rsidR="00F05658">
        <w:rPr>
          <w:rFonts w:ascii="Arial" w:hAnsi="Arial" w:hint="cs"/>
          <w:noProof w:val="0"/>
          <w:rtl/>
        </w:rPr>
        <w:t>ה</w:t>
      </w:r>
      <w:r w:rsidR="00783B0E" w:rsidRPr="008B0C28">
        <w:rPr>
          <w:rFonts w:ascii="Arial" w:hAnsi="Arial"/>
          <w:noProof w:val="0"/>
          <w:rtl/>
        </w:rPr>
        <w:t xml:space="preserve"> לגיל 18, היא פנתה לנתבע ביום </w:t>
      </w:r>
      <w:r w:rsidR="00412912">
        <w:rPr>
          <w:rFonts w:ascii="Arial" w:hAnsi="Arial" w:hint="cs"/>
          <w:noProof w:val="0"/>
          <w:rtl/>
        </w:rPr>
        <w:t xml:space="preserve">18.10.77 </w:t>
      </w:r>
      <w:r w:rsidR="00783B0E" w:rsidRPr="008B0C28">
        <w:rPr>
          <w:rFonts w:ascii="Arial" w:hAnsi="Arial"/>
          <w:noProof w:val="0"/>
          <w:rtl/>
        </w:rPr>
        <w:t>ובקשה לפתוח את תיק האימוץ ולברר מי הם הוריה הביולוגים וכיצד ניתן לאתרם. נקבעה עמה פגישה ואולם התובעת לא הגיע</w:t>
      </w:r>
      <w:r w:rsidR="00F05658">
        <w:rPr>
          <w:rFonts w:ascii="Arial" w:hAnsi="Arial" w:hint="cs"/>
          <w:noProof w:val="0"/>
          <w:rtl/>
        </w:rPr>
        <w:t>ה</w:t>
      </w:r>
      <w:r w:rsidR="00783B0E" w:rsidRPr="008B0C28">
        <w:rPr>
          <w:rFonts w:ascii="Arial" w:hAnsi="Arial"/>
          <w:noProof w:val="0"/>
          <w:rtl/>
        </w:rPr>
        <w:t xml:space="preserve"> לפגישה וביום </w:t>
      </w:r>
      <w:r w:rsidR="00412912">
        <w:rPr>
          <w:rFonts w:ascii="Arial" w:hAnsi="Arial" w:hint="cs"/>
          <w:noProof w:val="0"/>
          <w:rtl/>
        </w:rPr>
        <w:t>13.12.77</w:t>
      </w:r>
      <w:r w:rsidR="00783B0E" w:rsidRPr="008B0C28">
        <w:rPr>
          <w:rFonts w:ascii="Arial" w:hAnsi="Arial"/>
          <w:noProof w:val="0"/>
          <w:rtl/>
        </w:rPr>
        <w:t xml:space="preserve"> היא כתבה מכתב נוסף לנתבע, התנצלה שלא הגיע</w:t>
      </w:r>
      <w:r w:rsidR="00F05658">
        <w:rPr>
          <w:rFonts w:ascii="Arial" w:hAnsi="Arial" w:hint="cs"/>
          <w:noProof w:val="0"/>
          <w:rtl/>
        </w:rPr>
        <w:t>ה</w:t>
      </w:r>
      <w:r w:rsidR="00783B0E" w:rsidRPr="008B0C28">
        <w:rPr>
          <w:rFonts w:ascii="Arial" w:hAnsi="Arial"/>
          <w:noProof w:val="0"/>
          <w:rtl/>
        </w:rPr>
        <w:t xml:space="preserve"> לפגישה ובקשה </w:t>
      </w:r>
      <w:r w:rsidR="00474CAA">
        <w:rPr>
          <w:rFonts w:ascii="Arial" w:hAnsi="Arial" w:hint="cs"/>
          <w:noProof w:val="0"/>
          <w:rtl/>
        </w:rPr>
        <w:t xml:space="preserve">לקבוע </w:t>
      </w:r>
      <w:r w:rsidR="00783B0E" w:rsidRPr="008B0C28">
        <w:rPr>
          <w:rFonts w:ascii="Arial" w:hAnsi="Arial"/>
          <w:noProof w:val="0"/>
          <w:rtl/>
        </w:rPr>
        <w:t xml:space="preserve">פגישה נוספת. ביום </w:t>
      </w:r>
      <w:r w:rsidR="00412912">
        <w:rPr>
          <w:rFonts w:ascii="Arial" w:hAnsi="Arial" w:hint="cs"/>
          <w:noProof w:val="0"/>
          <w:rtl/>
        </w:rPr>
        <w:t>27.12.77</w:t>
      </w:r>
      <w:r w:rsidR="00783B0E" w:rsidRPr="008B0C28">
        <w:rPr>
          <w:rFonts w:ascii="Arial" w:hAnsi="Arial"/>
          <w:noProof w:val="0"/>
          <w:rtl/>
        </w:rPr>
        <w:t xml:space="preserve"> אישרה התובעת במכתב שתגיע לפגישה שנקבעה ליום </w:t>
      </w:r>
      <w:r w:rsidR="00412912">
        <w:rPr>
          <w:rFonts w:ascii="Arial" w:hAnsi="Arial" w:hint="cs"/>
          <w:noProof w:val="0"/>
          <w:rtl/>
        </w:rPr>
        <w:t>11.1.78</w:t>
      </w:r>
      <w:r w:rsidR="00783B0E" w:rsidRPr="008B0C28">
        <w:rPr>
          <w:rFonts w:ascii="Arial" w:hAnsi="Arial"/>
          <w:noProof w:val="0"/>
          <w:rtl/>
        </w:rPr>
        <w:t xml:space="preserve">. ביום </w:t>
      </w:r>
      <w:r w:rsidR="00412912">
        <w:rPr>
          <w:rFonts w:ascii="Arial" w:hAnsi="Arial" w:hint="cs"/>
          <w:noProof w:val="0"/>
          <w:rtl/>
        </w:rPr>
        <w:t xml:space="preserve">15.1.78 </w:t>
      </w:r>
      <w:r w:rsidR="00783B0E" w:rsidRPr="008B0C28">
        <w:rPr>
          <w:rFonts w:ascii="Arial" w:hAnsi="Arial"/>
          <w:noProof w:val="0"/>
          <w:rtl/>
        </w:rPr>
        <w:t>שלחה התובעת מכתב נוסף שבו</w:t>
      </w:r>
      <w:r w:rsidR="00412912">
        <w:rPr>
          <w:rFonts w:ascii="Arial" w:hAnsi="Arial"/>
          <w:noProof w:val="0"/>
          <w:rtl/>
        </w:rPr>
        <w:t xml:space="preserve"> בקשה את פתיחת תיק האימוץ. ביום</w:t>
      </w:r>
      <w:r w:rsidR="00412912">
        <w:rPr>
          <w:rFonts w:ascii="Arial" w:hAnsi="Arial" w:hint="cs"/>
          <w:noProof w:val="0"/>
          <w:rtl/>
        </w:rPr>
        <w:t xml:space="preserve"> 27.2.78</w:t>
      </w:r>
      <w:r w:rsidR="00783B0E" w:rsidRPr="008B0C28">
        <w:rPr>
          <w:rFonts w:ascii="Arial" w:hAnsi="Arial"/>
          <w:noProof w:val="0"/>
          <w:rtl/>
        </w:rPr>
        <w:t xml:space="preserve"> נשלח לתובעת מכתב שבו נאמר כי שמה לפני </w:t>
      </w:r>
      <w:r w:rsidR="00F05658">
        <w:rPr>
          <w:rFonts w:ascii="Arial" w:hAnsi="Arial" w:hint="cs"/>
          <w:noProof w:val="0"/>
          <w:rtl/>
        </w:rPr>
        <w:t>ה</w:t>
      </w:r>
      <w:r w:rsidR="00783B0E" w:rsidRPr="008B0C28">
        <w:rPr>
          <w:rFonts w:ascii="Arial" w:hAnsi="Arial"/>
          <w:noProof w:val="0"/>
          <w:rtl/>
        </w:rPr>
        <w:t xml:space="preserve">אימוץ היה </w:t>
      </w:r>
      <w:r w:rsidR="006729EF">
        <w:rPr>
          <w:rFonts w:ascii="Arial" w:hAnsi="Arial" w:hint="cs"/>
          <w:noProof w:val="0"/>
          <w:rtl/>
        </w:rPr>
        <w:t>--</w:t>
      </w:r>
      <w:r w:rsidR="00783B0E" w:rsidRPr="008B0C28">
        <w:rPr>
          <w:rFonts w:ascii="Arial" w:hAnsi="Arial"/>
          <w:noProof w:val="0"/>
          <w:rtl/>
        </w:rPr>
        <w:t xml:space="preserve"> </w:t>
      </w:r>
      <w:r w:rsidR="006729EF">
        <w:rPr>
          <w:rFonts w:ascii="Arial" w:hAnsi="Arial" w:hint="cs"/>
          <w:noProof w:val="0"/>
          <w:rtl/>
        </w:rPr>
        <w:t>--</w:t>
      </w:r>
      <w:r w:rsidR="00783B0E" w:rsidRPr="008B0C28">
        <w:rPr>
          <w:rFonts w:ascii="Arial" w:hAnsi="Arial"/>
          <w:noProof w:val="0"/>
          <w:rtl/>
        </w:rPr>
        <w:t xml:space="preserve"> ושם אמה הביולוגית הוא </w:t>
      </w:r>
      <w:r w:rsidR="006729EF">
        <w:rPr>
          <w:rFonts w:ascii="Arial" w:hAnsi="Arial" w:hint="cs"/>
          <w:noProof w:val="0"/>
          <w:rtl/>
        </w:rPr>
        <w:t>--</w:t>
      </w:r>
      <w:r w:rsidR="00783B0E" w:rsidRPr="008B0C28">
        <w:rPr>
          <w:rFonts w:ascii="Arial" w:hAnsi="Arial"/>
          <w:noProof w:val="0"/>
          <w:rtl/>
        </w:rPr>
        <w:t xml:space="preserve"> </w:t>
      </w:r>
      <w:r w:rsidR="006729EF">
        <w:rPr>
          <w:rFonts w:ascii="Arial" w:hAnsi="Arial" w:hint="cs"/>
          <w:noProof w:val="0"/>
          <w:rtl/>
        </w:rPr>
        <w:t>--</w:t>
      </w:r>
      <w:r w:rsidR="00783B0E" w:rsidRPr="008B0C28">
        <w:rPr>
          <w:rFonts w:ascii="Arial" w:hAnsi="Arial"/>
          <w:noProof w:val="0"/>
          <w:rtl/>
        </w:rPr>
        <w:t>. נאמר כי: "</w:t>
      </w:r>
      <w:r w:rsidR="00783B0E" w:rsidRPr="008B0C28">
        <w:rPr>
          <w:rFonts w:ascii="Arial" w:hAnsi="Arial"/>
          <w:b/>
          <w:bCs/>
          <w:noProof w:val="0"/>
          <w:rtl/>
        </w:rPr>
        <w:t>אין פרטים אודות האב הביולוגי</w:t>
      </w:r>
      <w:r w:rsidR="00783B0E" w:rsidRPr="008B0C28">
        <w:rPr>
          <w:rFonts w:ascii="Arial" w:hAnsi="Arial"/>
          <w:noProof w:val="0"/>
          <w:rtl/>
        </w:rPr>
        <w:t xml:space="preserve">". </w:t>
      </w:r>
    </w:p>
    <w:p w:rsidR="00783B0E" w:rsidRPr="008B0C28" w:rsidRDefault="00783B0E" w:rsidP="008B0C28">
      <w:pPr>
        <w:pStyle w:val="ad"/>
        <w:spacing w:line="360" w:lineRule="auto"/>
        <w:rPr>
          <w:rFonts w:ascii="Arial" w:hAnsi="Arial"/>
          <w:noProof w:val="0"/>
        </w:rPr>
      </w:pPr>
    </w:p>
    <w:p w:rsidR="00783B0E" w:rsidRPr="008B0C28" w:rsidRDefault="0047195D" w:rsidP="008B0C28">
      <w:pPr>
        <w:spacing w:line="360" w:lineRule="auto"/>
        <w:ind w:left="720" w:hanging="720"/>
        <w:jc w:val="both"/>
        <w:rPr>
          <w:rFonts w:ascii="Arial" w:hAnsi="Arial"/>
          <w:b/>
          <w:bCs/>
          <w:noProof w:val="0"/>
          <w:rtl/>
        </w:rPr>
      </w:pPr>
      <w:r w:rsidRPr="008B0C28">
        <w:rPr>
          <w:rFonts w:ascii="Arial" w:hAnsi="Arial" w:hint="cs"/>
          <w:noProof w:val="0"/>
          <w:rtl/>
        </w:rPr>
        <w:t>6.</w:t>
      </w:r>
      <w:r w:rsidRPr="008B0C28">
        <w:rPr>
          <w:rFonts w:ascii="Arial" w:hAnsi="Arial" w:hint="cs"/>
          <w:noProof w:val="0"/>
          <w:rtl/>
        </w:rPr>
        <w:tab/>
      </w:r>
      <w:r w:rsidR="00783B0E" w:rsidRPr="00412912">
        <w:rPr>
          <w:rFonts w:ascii="Arial" w:hAnsi="Arial"/>
          <w:noProof w:val="0"/>
          <w:rtl/>
        </w:rPr>
        <w:t>במכתב שכתבה התובעת ביום</w:t>
      </w:r>
      <w:r w:rsidR="00783B0E" w:rsidRPr="008B0C28">
        <w:rPr>
          <w:rFonts w:ascii="Arial" w:hAnsi="Arial"/>
          <w:noProof w:val="0"/>
          <w:rtl/>
        </w:rPr>
        <w:t xml:space="preserve"> 1.3.78 לאביבה לאון שהיתה אז מנהלת הנתבע, ואשר ה</w:t>
      </w:r>
      <w:r w:rsidR="00783B0E" w:rsidRPr="008B0C28">
        <w:rPr>
          <w:rFonts w:ascii="Arial" w:hAnsi="Arial" w:hint="cs"/>
          <w:noProof w:val="0"/>
          <w:rtl/>
        </w:rPr>
        <w:t>י</w:t>
      </w:r>
      <w:r w:rsidR="00783B0E" w:rsidRPr="008B0C28">
        <w:rPr>
          <w:rFonts w:ascii="Arial" w:hAnsi="Arial"/>
          <w:noProof w:val="0"/>
          <w:rtl/>
        </w:rPr>
        <w:t>יתה א</w:t>
      </w:r>
      <w:r w:rsidR="00F05658">
        <w:rPr>
          <w:rFonts w:ascii="Arial" w:hAnsi="Arial" w:hint="cs"/>
          <w:noProof w:val="0"/>
          <w:rtl/>
        </w:rPr>
        <w:t>י</w:t>
      </w:r>
      <w:r w:rsidR="00783B0E" w:rsidRPr="008B0C28">
        <w:rPr>
          <w:rFonts w:ascii="Arial" w:hAnsi="Arial"/>
          <w:noProof w:val="0"/>
          <w:rtl/>
        </w:rPr>
        <w:t>תה בקשר וסייעה לה בקבלת המ</w:t>
      </w:r>
      <w:r w:rsidR="00B775C7" w:rsidRPr="008B0C28">
        <w:rPr>
          <w:rFonts w:ascii="Arial" w:hAnsi="Arial" w:hint="cs"/>
          <w:noProof w:val="0"/>
          <w:rtl/>
        </w:rPr>
        <w:t>ידע</w:t>
      </w:r>
      <w:r w:rsidR="00783B0E" w:rsidRPr="008B0C28">
        <w:rPr>
          <w:rFonts w:ascii="Arial" w:hAnsi="Arial"/>
          <w:noProof w:val="0"/>
          <w:rtl/>
        </w:rPr>
        <w:t>, התובעת כתבה כי: "</w:t>
      </w:r>
      <w:r w:rsidR="00783B0E" w:rsidRPr="008B0C28">
        <w:rPr>
          <w:rFonts w:ascii="Arial" w:hAnsi="Arial"/>
          <w:b/>
          <w:bCs/>
          <w:noProof w:val="0"/>
          <w:rtl/>
        </w:rPr>
        <w:t>אנא עזרי לי כפי שידעת לעשות זאת עד כה</w:t>
      </w:r>
      <w:r w:rsidR="00F05658">
        <w:rPr>
          <w:rFonts w:ascii="Arial" w:hAnsi="Arial" w:hint="cs"/>
          <w:b/>
          <w:bCs/>
          <w:noProof w:val="0"/>
          <w:rtl/>
        </w:rPr>
        <w:t xml:space="preserve"> </w:t>
      </w:r>
      <w:r w:rsidR="00783B0E" w:rsidRPr="008B0C28">
        <w:rPr>
          <w:rFonts w:ascii="Arial" w:hAnsi="Arial"/>
          <w:b/>
          <w:bCs/>
          <w:noProof w:val="0"/>
          <w:rtl/>
        </w:rPr>
        <w:t>- כל כך מושלם</w:t>
      </w:r>
      <w:r w:rsidR="00783B0E" w:rsidRPr="008B0C28">
        <w:rPr>
          <w:rFonts w:ascii="Arial" w:hAnsi="Arial"/>
          <w:noProof w:val="0"/>
          <w:rtl/>
        </w:rPr>
        <w:t>". התובעת פנתה לנתבע בבקשה שיסייעו לה לאתר את אמה הביולוגית במכתבים נוספים מימים 9.7.78, 24.7.78, 8.10.79, 9.12.79, 11.4.80 ו - 9.5.85. במכתב ליהודית מטעם הנתבע מיום 23.6.85 כתבה הת</w:t>
      </w:r>
      <w:r w:rsidR="00B775C7" w:rsidRPr="008B0C28">
        <w:rPr>
          <w:rFonts w:ascii="Arial" w:hAnsi="Arial" w:hint="cs"/>
          <w:noProof w:val="0"/>
          <w:rtl/>
        </w:rPr>
        <w:t>ו</w:t>
      </w:r>
      <w:r w:rsidR="00783B0E" w:rsidRPr="008B0C28">
        <w:rPr>
          <w:rFonts w:ascii="Arial" w:hAnsi="Arial"/>
          <w:noProof w:val="0"/>
          <w:rtl/>
        </w:rPr>
        <w:t>בעת כי: "</w:t>
      </w:r>
      <w:r w:rsidR="00783B0E" w:rsidRPr="008B0C28">
        <w:rPr>
          <w:rFonts w:ascii="Arial" w:hAnsi="Arial"/>
          <w:b/>
          <w:bCs/>
          <w:noProof w:val="0"/>
          <w:rtl/>
        </w:rPr>
        <w:t>שוב ושוב רוצה להודות לך על מאמצייך הבלתי פוסקים, על הנאמנות והמסירות בה את מלווה אותי ועל כך תבורכי. יודעת להעריך את מאמצייך וסבלנית מאוד. זה לא עניין פשוט זה בטוח. אני כל כך בוטחת בך ויודעת שתעשי את הכ</w:t>
      </w:r>
      <w:r w:rsidR="00501935">
        <w:rPr>
          <w:rFonts w:ascii="Arial" w:hAnsi="Arial" w:hint="cs"/>
          <w:b/>
          <w:bCs/>
          <w:noProof w:val="0"/>
          <w:rtl/>
        </w:rPr>
        <w:t>ו</w:t>
      </w:r>
      <w:r w:rsidR="00783B0E" w:rsidRPr="008B0C28">
        <w:rPr>
          <w:rFonts w:ascii="Arial" w:hAnsi="Arial"/>
          <w:b/>
          <w:bCs/>
          <w:noProof w:val="0"/>
          <w:rtl/>
        </w:rPr>
        <w:t>ל הכ</w:t>
      </w:r>
      <w:r w:rsidR="00501935">
        <w:rPr>
          <w:rFonts w:ascii="Arial" w:hAnsi="Arial" w:hint="cs"/>
          <w:b/>
          <w:bCs/>
          <w:noProof w:val="0"/>
          <w:rtl/>
        </w:rPr>
        <w:t>ו</w:t>
      </w:r>
      <w:r w:rsidR="00783B0E" w:rsidRPr="008B0C28">
        <w:rPr>
          <w:rFonts w:ascii="Arial" w:hAnsi="Arial"/>
          <w:b/>
          <w:bCs/>
          <w:noProof w:val="0"/>
          <w:rtl/>
        </w:rPr>
        <w:t>ל לפני שתרימי את ידייך... יהודית שוב ושוב תודה לך על הכול ומקווה שנמצא לבסוף שכר לעמלנו</w:t>
      </w:r>
      <w:r w:rsidR="00783B0E" w:rsidRPr="00F05658">
        <w:rPr>
          <w:rFonts w:ascii="Arial" w:hAnsi="Arial"/>
          <w:noProof w:val="0"/>
          <w:rtl/>
        </w:rPr>
        <w:t xml:space="preserve">". </w:t>
      </w:r>
      <w:r w:rsidR="00783B0E" w:rsidRPr="008B0C28">
        <w:rPr>
          <w:rFonts w:ascii="Arial" w:hAnsi="Arial"/>
          <w:b/>
          <w:bCs/>
          <w:noProof w:val="0"/>
          <w:rtl/>
        </w:rPr>
        <w:t xml:space="preserve">     </w:t>
      </w:r>
    </w:p>
    <w:p w:rsidR="00783B0E" w:rsidRPr="008B0C28" w:rsidRDefault="00783B0E" w:rsidP="008B0C28">
      <w:pPr>
        <w:pStyle w:val="ad"/>
        <w:spacing w:line="360" w:lineRule="auto"/>
        <w:rPr>
          <w:rFonts w:ascii="Arial" w:hAnsi="Arial"/>
          <w:noProof w:val="0"/>
        </w:rPr>
      </w:pPr>
    </w:p>
    <w:p w:rsidR="00783B0E" w:rsidRPr="008B0C28" w:rsidRDefault="0047195D" w:rsidP="008B0C28">
      <w:pPr>
        <w:spacing w:line="360" w:lineRule="auto"/>
        <w:ind w:left="720" w:hanging="720"/>
        <w:jc w:val="both"/>
        <w:rPr>
          <w:rFonts w:ascii="Arial" w:hAnsi="Arial"/>
          <w:noProof w:val="0"/>
          <w:rtl/>
        </w:rPr>
      </w:pPr>
      <w:r w:rsidRPr="008B0C28">
        <w:rPr>
          <w:rFonts w:ascii="Arial" w:hAnsi="Arial" w:hint="cs"/>
          <w:noProof w:val="0"/>
          <w:rtl/>
        </w:rPr>
        <w:t>7.</w:t>
      </w:r>
      <w:r w:rsidRPr="008B0C28">
        <w:rPr>
          <w:rFonts w:ascii="Arial" w:hAnsi="Arial" w:hint="cs"/>
          <w:noProof w:val="0"/>
          <w:rtl/>
        </w:rPr>
        <w:tab/>
      </w:r>
      <w:r w:rsidR="00783B0E" w:rsidRPr="008B0C28">
        <w:rPr>
          <w:rFonts w:ascii="Arial" w:hAnsi="Arial"/>
          <w:noProof w:val="0"/>
          <w:rtl/>
        </w:rPr>
        <w:t>בחלוף יותר מעשרים שנה, פנתה התובעת ביום 2.6.06 לגב' אביבה זמיר מהנתבע ובקשה סיוע על מנת שתוכל ליצור קשר עם אמה הביולוגית ועם משפחתו של אביה.</w:t>
      </w:r>
    </w:p>
    <w:p w:rsidR="00783B0E" w:rsidRPr="008B0C28" w:rsidRDefault="00783B0E" w:rsidP="008B0C28">
      <w:pPr>
        <w:pStyle w:val="ad"/>
        <w:spacing w:line="360" w:lineRule="auto"/>
        <w:rPr>
          <w:rFonts w:ascii="Arial" w:hAnsi="Arial"/>
          <w:noProof w:val="0"/>
        </w:rPr>
      </w:pPr>
    </w:p>
    <w:p w:rsidR="00783B0E" w:rsidRPr="008B0C28" w:rsidRDefault="0047195D" w:rsidP="006729EF">
      <w:pPr>
        <w:spacing w:line="360" w:lineRule="auto"/>
        <w:ind w:left="720" w:hanging="720"/>
        <w:jc w:val="both"/>
        <w:rPr>
          <w:rFonts w:ascii="Arial" w:hAnsi="Arial"/>
          <w:noProof w:val="0"/>
        </w:rPr>
      </w:pPr>
      <w:r w:rsidRPr="008B0C28">
        <w:rPr>
          <w:rFonts w:ascii="Arial" w:hAnsi="Arial" w:hint="cs"/>
          <w:noProof w:val="0"/>
          <w:rtl/>
        </w:rPr>
        <w:t>8.</w:t>
      </w:r>
      <w:r w:rsidRPr="008B0C28">
        <w:rPr>
          <w:rFonts w:ascii="Arial" w:hAnsi="Arial" w:hint="cs"/>
          <w:noProof w:val="0"/>
          <w:rtl/>
        </w:rPr>
        <w:tab/>
      </w:r>
      <w:r w:rsidR="00783B0E" w:rsidRPr="008B0C28">
        <w:rPr>
          <w:rFonts w:ascii="Arial" w:hAnsi="Arial"/>
          <w:noProof w:val="0"/>
          <w:rtl/>
        </w:rPr>
        <w:t xml:space="preserve">הנתבע נענה לבקשת התובעת ושכר את שירותיו של החוקר הפרטי מר חביב שויקי על מנת לנסות לאתר את הוריה הביולוגים של התובעת (להלן: </w:t>
      </w:r>
      <w:r w:rsidR="00783B0E" w:rsidRPr="008B0C28">
        <w:rPr>
          <w:rFonts w:ascii="Arial" w:hAnsi="Arial"/>
          <w:b/>
          <w:bCs/>
          <w:noProof w:val="0"/>
          <w:rtl/>
        </w:rPr>
        <w:t>החוקר</w:t>
      </w:r>
      <w:r w:rsidR="00783B0E" w:rsidRPr="008B0C28">
        <w:rPr>
          <w:rFonts w:ascii="Arial" w:hAnsi="Arial"/>
          <w:noProof w:val="0"/>
          <w:rtl/>
        </w:rPr>
        <w:t xml:space="preserve">). ביום 25.4.07 שלח החוקר את סיכום דו"ח החקירה שבו הוא פירט את כל מגוון פעולות החיפוש שהוא ביצע. בין היתר ציין החוקר ששמה של האם היה </w:t>
      </w:r>
      <w:r w:rsidR="006729EF">
        <w:rPr>
          <w:rFonts w:ascii="Arial" w:hAnsi="Arial" w:hint="cs"/>
          <w:noProof w:val="0"/>
          <w:rtl/>
        </w:rPr>
        <w:t>--</w:t>
      </w:r>
      <w:r w:rsidR="00783B0E" w:rsidRPr="008B0C28">
        <w:rPr>
          <w:rFonts w:ascii="Arial" w:hAnsi="Arial"/>
          <w:noProof w:val="0"/>
          <w:rtl/>
        </w:rPr>
        <w:t xml:space="preserve"> </w:t>
      </w:r>
      <w:r w:rsidR="006729EF">
        <w:rPr>
          <w:rFonts w:ascii="Arial" w:hAnsi="Arial" w:hint="cs"/>
          <w:noProof w:val="0"/>
          <w:rtl/>
        </w:rPr>
        <w:t>--</w:t>
      </w:r>
      <w:r w:rsidR="00783B0E" w:rsidRPr="008B0C28">
        <w:rPr>
          <w:rFonts w:ascii="Arial" w:hAnsi="Arial"/>
          <w:noProof w:val="0"/>
          <w:rtl/>
        </w:rPr>
        <w:t xml:space="preserve"> או </w:t>
      </w:r>
      <w:r w:rsidR="006729EF">
        <w:rPr>
          <w:rFonts w:ascii="Arial" w:hAnsi="Arial" w:hint="cs"/>
          <w:noProof w:val="0"/>
          <w:rtl/>
        </w:rPr>
        <w:t>--</w:t>
      </w:r>
      <w:r w:rsidR="00783B0E" w:rsidRPr="008B0C28">
        <w:rPr>
          <w:rFonts w:ascii="Arial" w:hAnsi="Arial"/>
          <w:noProof w:val="0"/>
          <w:rtl/>
        </w:rPr>
        <w:t xml:space="preserve"> וכי: "</w:t>
      </w:r>
      <w:r w:rsidR="00783B0E" w:rsidRPr="008B0C28">
        <w:rPr>
          <w:rFonts w:ascii="Arial" w:hAnsi="Arial"/>
          <w:b/>
          <w:bCs/>
          <w:noProof w:val="0"/>
          <w:rtl/>
        </w:rPr>
        <w:t xml:space="preserve">במשרד הפנים נבדקו נתונים של מאות אנשים, אבל עד עתה לא נמצאה האם. בארכיון הציוני, נבדקו כל העולים </w:t>
      </w:r>
      <w:r w:rsidR="00B775C7" w:rsidRPr="008B0C28">
        <w:rPr>
          <w:rFonts w:ascii="Arial" w:hAnsi="Arial"/>
          <w:b/>
          <w:bCs/>
          <w:noProof w:val="0"/>
          <w:rtl/>
        </w:rPr>
        <w:t>שהגיעו לישראל בשנת 19</w:t>
      </w:r>
      <w:r w:rsidR="00B775C7" w:rsidRPr="008B0C28">
        <w:rPr>
          <w:rFonts w:ascii="Arial" w:hAnsi="Arial" w:hint="cs"/>
          <w:b/>
          <w:bCs/>
          <w:noProof w:val="0"/>
          <w:rtl/>
        </w:rPr>
        <w:t>56</w:t>
      </w:r>
      <w:r w:rsidR="00783B0E" w:rsidRPr="008B0C28">
        <w:rPr>
          <w:rFonts w:ascii="Arial" w:hAnsi="Arial"/>
          <w:noProof w:val="0"/>
          <w:rtl/>
        </w:rPr>
        <w:t xml:space="preserve">". </w:t>
      </w:r>
      <w:r w:rsidR="00E2225F" w:rsidRPr="008B0C28">
        <w:rPr>
          <w:rFonts w:ascii="Arial" w:hAnsi="Arial" w:hint="cs"/>
          <w:noProof w:val="0"/>
          <w:rtl/>
        </w:rPr>
        <w:t>בסיכום הדו"ח כתב החוקר כי: "</w:t>
      </w:r>
      <w:r w:rsidR="00E2225F" w:rsidRPr="008B0C28">
        <w:rPr>
          <w:rFonts w:ascii="Arial" w:hAnsi="Arial" w:hint="cs"/>
          <w:b/>
          <w:bCs/>
          <w:noProof w:val="0"/>
          <w:rtl/>
        </w:rPr>
        <w:t xml:space="preserve">היות ונחקרו מספר מאות של אנשים, </w:t>
      </w:r>
      <w:r w:rsidR="00E2225F" w:rsidRPr="008B0C28">
        <w:rPr>
          <w:rFonts w:ascii="Arial" w:hAnsi="Arial" w:hint="cs"/>
          <w:b/>
          <w:bCs/>
          <w:noProof w:val="0"/>
          <w:rtl/>
        </w:rPr>
        <w:lastRenderedPageBreak/>
        <w:t>הסיכוי לאתר את האם הינו יותר גדול. היות והחקירה הינה לאתר אדם לאחר חמישים ואחד שנים, יש סיכוי כי בהמשך החקירה נוכל למצוא את האם</w:t>
      </w:r>
      <w:r w:rsidR="00E2225F" w:rsidRPr="008B0C28">
        <w:rPr>
          <w:rFonts w:ascii="Arial" w:hAnsi="Arial" w:hint="cs"/>
          <w:noProof w:val="0"/>
          <w:rtl/>
        </w:rPr>
        <w:t xml:space="preserve">". </w:t>
      </w:r>
      <w:r w:rsidR="00783B0E" w:rsidRPr="008B0C28">
        <w:rPr>
          <w:rFonts w:ascii="Arial" w:hAnsi="Arial"/>
          <w:noProof w:val="0"/>
          <w:rtl/>
        </w:rPr>
        <w:t>החוקר ביקש תקציב נוסף בסך של 50 שעות עבודה, על מנת להמשיך באיתור האם הביולוגית.</w:t>
      </w:r>
      <w:r w:rsidR="00E2225F" w:rsidRPr="008B0C28">
        <w:rPr>
          <w:rFonts w:ascii="Arial" w:hAnsi="Arial" w:hint="cs"/>
          <w:noProof w:val="0"/>
          <w:rtl/>
        </w:rPr>
        <w:t xml:space="preserve"> </w:t>
      </w:r>
    </w:p>
    <w:p w:rsidR="00490E48" w:rsidRPr="008B0C28" w:rsidRDefault="00490E48" w:rsidP="008B0C28">
      <w:pPr>
        <w:pStyle w:val="ad"/>
        <w:spacing w:line="360" w:lineRule="auto"/>
        <w:rPr>
          <w:rFonts w:ascii="Arial" w:hAnsi="Arial"/>
          <w:noProof w:val="0"/>
          <w:rtl/>
        </w:rPr>
      </w:pPr>
    </w:p>
    <w:p w:rsidR="00783B0E" w:rsidRPr="008B0C28" w:rsidRDefault="0047195D" w:rsidP="00412912">
      <w:pPr>
        <w:spacing w:line="360" w:lineRule="auto"/>
        <w:ind w:left="720" w:hanging="720"/>
        <w:jc w:val="both"/>
        <w:rPr>
          <w:rFonts w:ascii="Arial" w:hAnsi="Arial"/>
          <w:noProof w:val="0"/>
        </w:rPr>
      </w:pPr>
      <w:r w:rsidRPr="008B0C28">
        <w:rPr>
          <w:rFonts w:ascii="Arial" w:hAnsi="Arial" w:hint="cs"/>
          <w:noProof w:val="0"/>
          <w:rtl/>
        </w:rPr>
        <w:t>9.</w:t>
      </w:r>
      <w:r w:rsidRPr="008B0C28">
        <w:rPr>
          <w:rFonts w:ascii="Arial" w:hAnsi="Arial" w:hint="cs"/>
          <w:noProof w:val="0"/>
          <w:rtl/>
        </w:rPr>
        <w:tab/>
      </w:r>
      <w:r w:rsidR="00783B0E" w:rsidRPr="008B0C28">
        <w:rPr>
          <w:rFonts w:ascii="Arial" w:hAnsi="Arial"/>
          <w:noProof w:val="0"/>
          <w:rtl/>
        </w:rPr>
        <w:t xml:space="preserve">ביום 16.7.07 שלח הנתבע לתובעת לבקשתה את </w:t>
      </w:r>
      <w:r w:rsidR="00B775C7" w:rsidRPr="008B0C28">
        <w:rPr>
          <w:rFonts w:ascii="Arial" w:hAnsi="Arial" w:hint="cs"/>
          <w:noProof w:val="0"/>
          <w:rtl/>
        </w:rPr>
        <w:t xml:space="preserve">גיליון </w:t>
      </w:r>
      <w:r w:rsidR="00783B0E" w:rsidRPr="008B0C28">
        <w:rPr>
          <w:rFonts w:ascii="Arial" w:hAnsi="Arial"/>
          <w:noProof w:val="0"/>
          <w:rtl/>
        </w:rPr>
        <w:t>הרישום מפנקס הא</w:t>
      </w:r>
      <w:r w:rsidR="00B048C9">
        <w:rPr>
          <w:rFonts w:ascii="Arial" w:hAnsi="Arial" w:hint="cs"/>
          <w:noProof w:val="0"/>
          <w:rtl/>
        </w:rPr>
        <w:t>י</w:t>
      </w:r>
      <w:r w:rsidR="00783B0E" w:rsidRPr="008B0C28">
        <w:rPr>
          <w:rFonts w:ascii="Arial" w:hAnsi="Arial"/>
          <w:noProof w:val="0"/>
          <w:rtl/>
        </w:rPr>
        <w:t>מוצים. במכתב מיום 6.5.10 שנשלח מפקידת הסעד לחוק האימוץ לפקידת הסעד הראשית, ושהעתק ממנו נשלח לתובעת, נאמר כי: "</w:t>
      </w:r>
      <w:r w:rsidR="006729EF">
        <w:rPr>
          <w:rFonts w:ascii="Arial" w:hAnsi="Arial" w:hint="cs"/>
          <w:b/>
          <w:bCs/>
          <w:noProof w:val="0"/>
          <w:rtl/>
        </w:rPr>
        <w:t>--</w:t>
      </w:r>
      <w:r w:rsidR="00783B0E" w:rsidRPr="008B0C28">
        <w:rPr>
          <w:rFonts w:ascii="Arial" w:hAnsi="Arial"/>
          <w:b/>
          <w:bCs/>
          <w:noProof w:val="0"/>
          <w:rtl/>
        </w:rPr>
        <w:t xml:space="preserve"> מוכרת לחנה בן ארי ולי שנים. ניסינו לעשות הכול לאתר את האם הביולוגית ללא הצלחה</w:t>
      </w:r>
      <w:r w:rsidR="00783B0E" w:rsidRPr="008B0C28">
        <w:rPr>
          <w:rFonts w:ascii="Arial" w:hAnsi="Arial"/>
          <w:noProof w:val="0"/>
          <w:rtl/>
        </w:rPr>
        <w:t>". בין היתר צוין במכתב שהופעל חוקר, נבדקו הרשומות בבית החולים ב</w:t>
      </w:r>
      <w:r w:rsidR="00412912">
        <w:rPr>
          <w:rFonts w:ascii="Arial" w:hAnsi="Arial" w:hint="cs"/>
          <w:noProof w:val="0"/>
          <w:rtl/>
        </w:rPr>
        <w:t>----</w:t>
      </w:r>
      <w:r w:rsidR="00783B0E" w:rsidRPr="008B0C28">
        <w:rPr>
          <w:rFonts w:ascii="Arial" w:hAnsi="Arial"/>
          <w:noProof w:val="0"/>
          <w:rtl/>
        </w:rPr>
        <w:t>, נבדקו רישומי עירי</w:t>
      </w:r>
      <w:r w:rsidR="00412912">
        <w:rPr>
          <w:rFonts w:ascii="Arial" w:hAnsi="Arial" w:hint="cs"/>
          <w:noProof w:val="0"/>
          <w:rtl/>
        </w:rPr>
        <w:t>י</w:t>
      </w:r>
      <w:r w:rsidR="00783B0E" w:rsidRPr="008B0C28">
        <w:rPr>
          <w:rFonts w:ascii="Arial" w:hAnsi="Arial"/>
          <w:noProof w:val="0"/>
          <w:rtl/>
        </w:rPr>
        <w:t xml:space="preserve">ת </w:t>
      </w:r>
      <w:r w:rsidR="00412912">
        <w:rPr>
          <w:rFonts w:ascii="Arial" w:hAnsi="Arial" w:hint="cs"/>
          <w:noProof w:val="0"/>
          <w:rtl/>
        </w:rPr>
        <w:t>-----</w:t>
      </w:r>
      <w:r w:rsidR="00783B0E" w:rsidRPr="008B0C28">
        <w:rPr>
          <w:rFonts w:ascii="Arial" w:hAnsi="Arial"/>
          <w:noProof w:val="0"/>
          <w:rtl/>
        </w:rPr>
        <w:t xml:space="preserve"> לגבי פיזור תושבי המעברה ב</w:t>
      </w:r>
      <w:r w:rsidR="00412912">
        <w:rPr>
          <w:rFonts w:ascii="Arial" w:hAnsi="Arial" w:hint="cs"/>
          <w:noProof w:val="0"/>
          <w:rtl/>
        </w:rPr>
        <w:t>----</w:t>
      </w:r>
      <w:r w:rsidR="00783B0E" w:rsidRPr="008B0C28">
        <w:rPr>
          <w:rFonts w:ascii="Arial" w:hAnsi="Arial"/>
          <w:noProof w:val="0"/>
          <w:rtl/>
        </w:rPr>
        <w:t>, נערכו בדיקות בארכיון הציוני ובבית שבתאי לוי ואף נבדקה אישה שסברו שהיא אולי האם הביולוגית.</w:t>
      </w:r>
    </w:p>
    <w:p w:rsidR="00217ED0" w:rsidRPr="008B0C28" w:rsidRDefault="00217ED0" w:rsidP="008B0C28">
      <w:pPr>
        <w:pStyle w:val="ad"/>
        <w:spacing w:line="360" w:lineRule="auto"/>
        <w:rPr>
          <w:rFonts w:ascii="Arial" w:hAnsi="Arial"/>
          <w:noProof w:val="0"/>
          <w:rtl/>
        </w:rPr>
      </w:pPr>
    </w:p>
    <w:p w:rsidR="00217ED0" w:rsidRPr="008B0C28" w:rsidRDefault="0047195D" w:rsidP="006729EF">
      <w:pPr>
        <w:spacing w:line="360" w:lineRule="auto"/>
        <w:ind w:left="720" w:hanging="720"/>
        <w:jc w:val="both"/>
        <w:rPr>
          <w:rFonts w:ascii="Arial" w:hAnsi="Arial"/>
          <w:noProof w:val="0"/>
          <w:rtl/>
        </w:rPr>
      </w:pPr>
      <w:r w:rsidRPr="008B0C28">
        <w:rPr>
          <w:rFonts w:ascii="Arial" w:hAnsi="Arial" w:hint="cs"/>
          <w:noProof w:val="0"/>
          <w:rtl/>
        </w:rPr>
        <w:t>10.</w:t>
      </w:r>
      <w:r w:rsidRPr="008B0C28">
        <w:rPr>
          <w:rFonts w:ascii="Arial" w:hAnsi="Arial" w:hint="cs"/>
          <w:noProof w:val="0"/>
          <w:rtl/>
        </w:rPr>
        <w:tab/>
      </w:r>
      <w:r w:rsidR="00217ED0" w:rsidRPr="008B0C28">
        <w:rPr>
          <w:rFonts w:ascii="Arial" w:hAnsi="Arial" w:hint="cs"/>
          <w:noProof w:val="0"/>
          <w:rtl/>
        </w:rPr>
        <w:t xml:space="preserve">ביום 14.6.10 התקיימה </w:t>
      </w:r>
      <w:r w:rsidR="00A43B87" w:rsidRPr="008B0C28">
        <w:rPr>
          <w:rFonts w:ascii="Arial" w:hAnsi="Arial" w:hint="cs"/>
          <w:noProof w:val="0"/>
          <w:rtl/>
        </w:rPr>
        <w:t xml:space="preserve">שיחה </w:t>
      </w:r>
      <w:r w:rsidR="00217ED0" w:rsidRPr="008B0C28">
        <w:rPr>
          <w:rFonts w:ascii="Arial" w:hAnsi="Arial" w:hint="cs"/>
          <w:noProof w:val="0"/>
          <w:rtl/>
        </w:rPr>
        <w:t xml:space="preserve">בין מנהלת הנתבע לתובעת ובתרשומת השיחה </w:t>
      </w:r>
      <w:r w:rsidR="00A43B87" w:rsidRPr="008B0C28">
        <w:rPr>
          <w:rFonts w:ascii="Arial" w:hAnsi="Arial" w:hint="cs"/>
          <w:noProof w:val="0"/>
          <w:rtl/>
        </w:rPr>
        <w:t xml:space="preserve">צוין שהתובעת </w:t>
      </w:r>
      <w:r w:rsidR="00217ED0" w:rsidRPr="008B0C28">
        <w:rPr>
          <w:rFonts w:ascii="Arial" w:hAnsi="Arial" w:hint="cs"/>
          <w:noProof w:val="0"/>
          <w:rtl/>
        </w:rPr>
        <w:t xml:space="preserve">אמרה בין היתר </w:t>
      </w:r>
      <w:r w:rsidR="00A43B87" w:rsidRPr="008B0C28">
        <w:rPr>
          <w:rFonts w:ascii="Arial" w:hAnsi="Arial" w:hint="cs"/>
          <w:noProof w:val="0"/>
          <w:rtl/>
        </w:rPr>
        <w:t>ש</w:t>
      </w:r>
      <w:r w:rsidR="00217ED0" w:rsidRPr="008B0C28">
        <w:rPr>
          <w:rFonts w:ascii="Arial" w:hAnsi="Arial" w:hint="cs"/>
          <w:noProof w:val="0"/>
          <w:rtl/>
        </w:rPr>
        <w:t>היא קיבלה מיד</w:t>
      </w:r>
      <w:r w:rsidR="00A43B87" w:rsidRPr="008B0C28">
        <w:rPr>
          <w:rFonts w:ascii="Arial" w:hAnsi="Arial" w:hint="cs"/>
          <w:noProof w:val="0"/>
          <w:rtl/>
        </w:rPr>
        <w:t>ע</w:t>
      </w:r>
      <w:r w:rsidR="00217ED0" w:rsidRPr="008B0C28">
        <w:rPr>
          <w:rFonts w:ascii="Arial" w:hAnsi="Arial" w:hint="cs"/>
          <w:noProof w:val="0"/>
          <w:rtl/>
        </w:rPr>
        <w:t xml:space="preserve"> לפי</w:t>
      </w:r>
      <w:r w:rsidR="00A43B87" w:rsidRPr="008B0C28">
        <w:rPr>
          <w:rFonts w:ascii="Arial" w:hAnsi="Arial" w:hint="cs"/>
          <w:noProof w:val="0"/>
          <w:rtl/>
        </w:rPr>
        <w:t>ו</w:t>
      </w:r>
      <w:r w:rsidR="00217ED0" w:rsidRPr="008B0C28">
        <w:rPr>
          <w:rFonts w:ascii="Arial" w:hAnsi="Arial" w:hint="cs"/>
          <w:noProof w:val="0"/>
          <w:rtl/>
        </w:rPr>
        <w:t xml:space="preserve"> שם אמה היה </w:t>
      </w:r>
      <w:r w:rsidR="006729EF">
        <w:rPr>
          <w:rFonts w:ascii="Arial" w:hAnsi="Arial" w:hint="cs"/>
          <w:noProof w:val="0"/>
          <w:rtl/>
        </w:rPr>
        <w:t>--</w:t>
      </w:r>
      <w:r w:rsidR="00217ED0" w:rsidRPr="008B0C28">
        <w:rPr>
          <w:rFonts w:ascii="Arial" w:hAnsi="Arial" w:hint="cs"/>
          <w:noProof w:val="0"/>
          <w:rtl/>
        </w:rPr>
        <w:t xml:space="preserve"> </w:t>
      </w:r>
      <w:r w:rsidR="006729EF">
        <w:rPr>
          <w:rFonts w:ascii="Arial" w:hAnsi="Arial" w:hint="cs"/>
          <w:noProof w:val="0"/>
          <w:rtl/>
        </w:rPr>
        <w:t>--</w:t>
      </w:r>
      <w:r w:rsidR="00217ED0" w:rsidRPr="008B0C28">
        <w:rPr>
          <w:rFonts w:ascii="Arial" w:hAnsi="Arial" w:hint="cs"/>
          <w:noProof w:val="0"/>
          <w:rtl/>
        </w:rPr>
        <w:t xml:space="preserve"> וכי אמה המאמצת אמרה לה שהיא נולדה כתוצאה מאונס. </w:t>
      </w:r>
      <w:r w:rsidR="00193246" w:rsidRPr="008B0C28">
        <w:rPr>
          <w:rFonts w:ascii="Arial" w:hAnsi="Arial" w:hint="cs"/>
          <w:noProof w:val="0"/>
          <w:rtl/>
        </w:rPr>
        <w:t>ה</w:t>
      </w:r>
      <w:r w:rsidR="007075CA">
        <w:rPr>
          <w:rFonts w:ascii="Arial" w:hAnsi="Arial" w:hint="cs"/>
          <w:noProof w:val="0"/>
          <w:rtl/>
        </w:rPr>
        <w:t>תובעת</w:t>
      </w:r>
      <w:r w:rsidR="00193246" w:rsidRPr="008B0C28">
        <w:rPr>
          <w:rFonts w:ascii="Arial" w:hAnsi="Arial" w:hint="cs"/>
          <w:noProof w:val="0"/>
          <w:rtl/>
        </w:rPr>
        <w:t xml:space="preserve"> </w:t>
      </w:r>
      <w:r w:rsidR="007075CA">
        <w:rPr>
          <w:rFonts w:ascii="Arial" w:hAnsi="Arial" w:hint="cs"/>
          <w:noProof w:val="0"/>
          <w:rtl/>
        </w:rPr>
        <w:t>ציינה</w:t>
      </w:r>
      <w:r w:rsidR="00193246" w:rsidRPr="008B0C28">
        <w:rPr>
          <w:rFonts w:ascii="Arial" w:hAnsi="Arial" w:hint="cs"/>
          <w:noProof w:val="0"/>
          <w:rtl/>
        </w:rPr>
        <w:t xml:space="preserve"> גם שנאמר לה שלאמה הביולוגית היו שתי אחיות. </w:t>
      </w:r>
      <w:r w:rsidR="00217ED0" w:rsidRPr="008B0C28">
        <w:rPr>
          <w:rFonts w:ascii="Arial" w:hAnsi="Arial" w:hint="cs"/>
          <w:noProof w:val="0"/>
          <w:rtl/>
        </w:rPr>
        <w:t>התובעת הביע</w:t>
      </w:r>
      <w:r w:rsidR="00A43B87" w:rsidRPr="008B0C28">
        <w:rPr>
          <w:rFonts w:ascii="Arial" w:hAnsi="Arial" w:hint="cs"/>
          <w:noProof w:val="0"/>
          <w:rtl/>
        </w:rPr>
        <w:t>ה</w:t>
      </w:r>
      <w:r w:rsidR="00217ED0" w:rsidRPr="008B0C28">
        <w:rPr>
          <w:rFonts w:ascii="Arial" w:hAnsi="Arial" w:hint="cs"/>
          <w:noProof w:val="0"/>
          <w:rtl/>
        </w:rPr>
        <w:t xml:space="preserve"> בשיחה את תסכולה הרב מכך שלא ניתן לאתר את אמה הביולוגית</w:t>
      </w:r>
      <w:r w:rsidR="00193246" w:rsidRPr="008B0C28">
        <w:rPr>
          <w:rFonts w:ascii="Arial" w:hAnsi="Arial" w:hint="cs"/>
          <w:noProof w:val="0"/>
          <w:rtl/>
        </w:rPr>
        <w:t xml:space="preserve"> ו</w:t>
      </w:r>
      <w:r w:rsidR="00A43B87" w:rsidRPr="008B0C28">
        <w:rPr>
          <w:rFonts w:ascii="Arial" w:hAnsi="Arial" w:hint="cs"/>
          <w:noProof w:val="0"/>
          <w:rtl/>
        </w:rPr>
        <w:t>סיפרה שנמסרו לה ש</w:t>
      </w:r>
      <w:r w:rsidR="00193246" w:rsidRPr="008B0C28">
        <w:rPr>
          <w:rFonts w:ascii="Arial" w:hAnsi="Arial" w:hint="cs"/>
          <w:noProof w:val="0"/>
          <w:rtl/>
        </w:rPr>
        <w:t>תי גרסאות</w:t>
      </w:r>
      <w:r w:rsidR="00A43B87" w:rsidRPr="008B0C28">
        <w:rPr>
          <w:rFonts w:ascii="Arial" w:hAnsi="Arial" w:hint="cs"/>
          <w:noProof w:val="0"/>
          <w:rtl/>
        </w:rPr>
        <w:t xml:space="preserve"> סותרות</w:t>
      </w:r>
      <w:r w:rsidR="00193246" w:rsidRPr="008B0C28">
        <w:rPr>
          <w:rFonts w:ascii="Arial" w:hAnsi="Arial" w:hint="cs"/>
          <w:noProof w:val="0"/>
          <w:rtl/>
        </w:rPr>
        <w:t>: האחת ש</w:t>
      </w:r>
      <w:r w:rsidR="00A43B87" w:rsidRPr="008B0C28">
        <w:rPr>
          <w:rFonts w:ascii="Arial" w:hAnsi="Arial" w:hint="cs"/>
          <w:noProof w:val="0"/>
          <w:rtl/>
        </w:rPr>
        <w:t>היא נולדה כתוצאה מ</w:t>
      </w:r>
      <w:r w:rsidR="00193246" w:rsidRPr="008B0C28">
        <w:rPr>
          <w:rFonts w:ascii="Arial" w:hAnsi="Arial" w:hint="cs"/>
          <w:noProof w:val="0"/>
          <w:rtl/>
        </w:rPr>
        <w:t>אונס של אמה והשנייה שבעלה של אמה</w:t>
      </w:r>
      <w:r w:rsidR="00A43B87" w:rsidRPr="008B0C28">
        <w:rPr>
          <w:rFonts w:ascii="Arial" w:hAnsi="Arial" w:hint="cs"/>
          <w:noProof w:val="0"/>
          <w:rtl/>
        </w:rPr>
        <w:t xml:space="preserve"> </w:t>
      </w:r>
      <w:r w:rsidR="00F05658">
        <w:rPr>
          <w:rFonts w:ascii="Arial" w:hAnsi="Arial" w:hint="cs"/>
          <w:noProof w:val="0"/>
          <w:rtl/>
        </w:rPr>
        <w:t>-</w:t>
      </w:r>
      <w:r w:rsidR="00A43B87" w:rsidRPr="008B0C28">
        <w:rPr>
          <w:rFonts w:ascii="Arial" w:hAnsi="Arial" w:hint="cs"/>
          <w:noProof w:val="0"/>
          <w:rtl/>
        </w:rPr>
        <w:t xml:space="preserve"> אביה - </w:t>
      </w:r>
      <w:r w:rsidR="00193246" w:rsidRPr="008B0C28">
        <w:rPr>
          <w:rFonts w:ascii="Arial" w:hAnsi="Arial" w:hint="cs"/>
          <w:noProof w:val="0"/>
          <w:rtl/>
        </w:rPr>
        <w:t>נהרג ב</w:t>
      </w:r>
      <w:r w:rsidR="00412912">
        <w:rPr>
          <w:rFonts w:ascii="Arial" w:hAnsi="Arial" w:hint="cs"/>
          <w:noProof w:val="0"/>
          <w:rtl/>
        </w:rPr>
        <w:t>----</w:t>
      </w:r>
      <w:r w:rsidR="00217ED0" w:rsidRPr="008B0C28">
        <w:rPr>
          <w:rFonts w:ascii="Arial" w:hAnsi="Arial" w:hint="cs"/>
          <w:noProof w:val="0"/>
          <w:rtl/>
        </w:rPr>
        <w:t>.</w:t>
      </w:r>
    </w:p>
    <w:p w:rsidR="00783B0E" w:rsidRPr="008B0C28" w:rsidRDefault="00783B0E" w:rsidP="008B0C28">
      <w:pPr>
        <w:pStyle w:val="ad"/>
        <w:spacing w:line="360" w:lineRule="auto"/>
        <w:rPr>
          <w:rFonts w:ascii="Arial" w:hAnsi="Arial"/>
          <w:noProof w:val="0"/>
        </w:rPr>
      </w:pPr>
    </w:p>
    <w:p w:rsidR="00783B0E" w:rsidRPr="008B0C28" w:rsidRDefault="0047195D" w:rsidP="008B0C28">
      <w:pPr>
        <w:spacing w:line="360" w:lineRule="auto"/>
        <w:ind w:left="720" w:hanging="720"/>
        <w:jc w:val="both"/>
        <w:rPr>
          <w:rFonts w:ascii="Arial" w:hAnsi="Arial"/>
          <w:noProof w:val="0"/>
          <w:rtl/>
        </w:rPr>
      </w:pPr>
      <w:r w:rsidRPr="008B0C28">
        <w:rPr>
          <w:rFonts w:ascii="Arial" w:hAnsi="Arial" w:hint="cs"/>
          <w:noProof w:val="0"/>
          <w:rtl/>
        </w:rPr>
        <w:t>11.</w:t>
      </w:r>
      <w:r w:rsidRPr="008B0C28">
        <w:rPr>
          <w:rFonts w:ascii="Arial" w:hAnsi="Arial" w:hint="cs"/>
          <w:noProof w:val="0"/>
          <w:rtl/>
        </w:rPr>
        <w:tab/>
      </w:r>
      <w:r w:rsidR="00783B0E" w:rsidRPr="008B0C28">
        <w:rPr>
          <w:rFonts w:ascii="Arial" w:hAnsi="Arial"/>
          <w:noProof w:val="0"/>
          <w:rtl/>
        </w:rPr>
        <w:t>ביום 24.1.11 שלח החוקר מכתב לנתבע שבו ציין שבמהלך החודשים האחרונים הוא ביצע חקירה לאיתור האם הביולוגית שכללה בדיקות בשטח ובדיקות אצל נשים שונות ואולם, האם הביולוגית לא אותרה.</w:t>
      </w:r>
    </w:p>
    <w:p w:rsidR="00783B0E" w:rsidRPr="008B0C28" w:rsidRDefault="00783B0E" w:rsidP="008B0C28">
      <w:pPr>
        <w:pStyle w:val="ad"/>
        <w:spacing w:line="360" w:lineRule="auto"/>
        <w:rPr>
          <w:rFonts w:ascii="Arial" w:hAnsi="Arial"/>
          <w:noProof w:val="0"/>
        </w:rPr>
      </w:pPr>
    </w:p>
    <w:p w:rsidR="00783B0E" w:rsidRPr="008B0C28" w:rsidRDefault="0047195D" w:rsidP="008B0C28">
      <w:pPr>
        <w:spacing w:line="360" w:lineRule="auto"/>
        <w:ind w:left="720" w:hanging="720"/>
        <w:jc w:val="both"/>
        <w:rPr>
          <w:rFonts w:ascii="Arial" w:hAnsi="Arial"/>
          <w:noProof w:val="0"/>
          <w:rtl/>
        </w:rPr>
      </w:pPr>
      <w:r w:rsidRPr="008B0C28">
        <w:rPr>
          <w:rFonts w:ascii="Arial" w:hAnsi="Arial" w:hint="cs"/>
          <w:noProof w:val="0"/>
          <w:rtl/>
        </w:rPr>
        <w:t>12.</w:t>
      </w:r>
      <w:r w:rsidRPr="008B0C28">
        <w:rPr>
          <w:rFonts w:ascii="Arial" w:hAnsi="Arial" w:hint="cs"/>
          <w:noProof w:val="0"/>
          <w:rtl/>
        </w:rPr>
        <w:tab/>
      </w:r>
      <w:r w:rsidR="00783B0E" w:rsidRPr="008B0C28">
        <w:rPr>
          <w:rFonts w:ascii="Arial" w:hAnsi="Arial"/>
          <w:noProof w:val="0"/>
          <w:rtl/>
        </w:rPr>
        <w:t>ביום 22.9.11 שלח הנתבע מכתב לתובעת שבו הועבר אליה לבקשתה מס' הטלפון של החוקר שהועסק על ידו "</w:t>
      </w:r>
      <w:r w:rsidR="00783B0E" w:rsidRPr="008B0C28">
        <w:rPr>
          <w:rFonts w:ascii="Arial" w:hAnsi="Arial"/>
          <w:b/>
          <w:bCs/>
          <w:noProof w:val="0"/>
          <w:rtl/>
        </w:rPr>
        <w:t>באופן חריג במטרה לסייע באיתור האם הביולוגית</w:t>
      </w:r>
      <w:r w:rsidR="00783B0E" w:rsidRPr="008B0C28">
        <w:rPr>
          <w:rFonts w:ascii="Arial" w:hAnsi="Arial"/>
          <w:noProof w:val="0"/>
          <w:rtl/>
        </w:rPr>
        <w:t>". נאמר כי: "</w:t>
      </w:r>
      <w:r w:rsidR="00783B0E" w:rsidRPr="008B0C28">
        <w:rPr>
          <w:rFonts w:ascii="Arial" w:hAnsi="Arial"/>
          <w:b/>
          <w:bCs/>
          <w:noProof w:val="0"/>
          <w:rtl/>
        </w:rPr>
        <w:t xml:space="preserve">המאמצים והמשאבים שהושקעו ע"י משרדנו, במהלך שנים ארוכות היו מרובים ויוצא </w:t>
      </w:r>
      <w:r w:rsidR="00783B0E" w:rsidRPr="008B0C28">
        <w:rPr>
          <w:rFonts w:ascii="Arial" w:hAnsi="Arial"/>
          <w:noProof w:val="0"/>
          <w:rtl/>
        </w:rPr>
        <w:t>(כך במקור)</w:t>
      </w:r>
      <w:r w:rsidR="00783B0E" w:rsidRPr="008B0C28">
        <w:rPr>
          <w:rFonts w:ascii="Arial" w:hAnsi="Arial"/>
          <w:b/>
          <w:bCs/>
          <w:noProof w:val="0"/>
          <w:rtl/>
        </w:rPr>
        <w:t xml:space="preserve"> דופן, אך לצערנו לא הניבו פרי</w:t>
      </w:r>
      <w:r w:rsidR="00783B0E" w:rsidRPr="008B0C28">
        <w:rPr>
          <w:rFonts w:ascii="Arial" w:hAnsi="Arial"/>
          <w:noProof w:val="0"/>
          <w:rtl/>
        </w:rPr>
        <w:t>".</w:t>
      </w:r>
    </w:p>
    <w:p w:rsidR="00783B0E" w:rsidRPr="008B0C28" w:rsidRDefault="00783B0E" w:rsidP="008B0C28">
      <w:pPr>
        <w:pStyle w:val="ad"/>
        <w:spacing w:line="360" w:lineRule="auto"/>
        <w:rPr>
          <w:rFonts w:ascii="Arial" w:hAnsi="Arial"/>
          <w:noProof w:val="0"/>
        </w:rPr>
      </w:pPr>
    </w:p>
    <w:p w:rsidR="00783B0E" w:rsidRPr="008B0C28" w:rsidRDefault="0047195D" w:rsidP="00D20A8B">
      <w:pPr>
        <w:spacing w:line="360" w:lineRule="auto"/>
        <w:ind w:left="720" w:hanging="720"/>
        <w:jc w:val="both"/>
        <w:rPr>
          <w:rFonts w:ascii="Arial" w:hAnsi="Arial"/>
          <w:noProof w:val="0"/>
          <w:rtl/>
        </w:rPr>
      </w:pPr>
      <w:r w:rsidRPr="00D20A8B">
        <w:rPr>
          <w:rFonts w:ascii="Arial" w:hAnsi="Arial" w:hint="cs"/>
          <w:noProof w:val="0"/>
          <w:rtl/>
        </w:rPr>
        <w:t>13.</w:t>
      </w:r>
      <w:r w:rsidRPr="00D20A8B">
        <w:rPr>
          <w:rFonts w:ascii="Arial" w:hAnsi="Arial" w:hint="cs"/>
          <w:noProof w:val="0"/>
          <w:rtl/>
        </w:rPr>
        <w:tab/>
      </w:r>
      <w:r w:rsidR="00783B0E" w:rsidRPr="00D20A8B">
        <w:rPr>
          <w:rFonts w:ascii="Arial" w:hAnsi="Arial"/>
          <w:noProof w:val="0"/>
          <w:rtl/>
        </w:rPr>
        <w:t>לטענת התובעת, במהלך שנת 2011 היא נפגשה עם חוקרת פרטית מטעמה, הגב' א</w:t>
      </w:r>
      <w:r w:rsidR="00D20A8B" w:rsidRPr="00D20A8B">
        <w:rPr>
          <w:rFonts w:ascii="Arial" w:hAnsi="Arial" w:hint="cs"/>
          <w:noProof w:val="0"/>
          <w:rtl/>
        </w:rPr>
        <w:t>'</w:t>
      </w:r>
      <w:r w:rsidR="00490E48" w:rsidRPr="00D20A8B">
        <w:rPr>
          <w:rFonts w:ascii="Arial" w:hAnsi="Arial" w:hint="cs"/>
          <w:noProof w:val="0"/>
          <w:rtl/>
        </w:rPr>
        <w:t xml:space="preserve"> שהיא גיסתה לשעבר</w:t>
      </w:r>
      <w:r w:rsidR="00F05A44" w:rsidRPr="00D20A8B">
        <w:rPr>
          <w:rFonts w:ascii="Arial" w:hAnsi="Arial" w:hint="cs"/>
          <w:noProof w:val="0"/>
          <w:rtl/>
        </w:rPr>
        <w:t xml:space="preserve"> (להלן: </w:t>
      </w:r>
      <w:r w:rsidR="00F05A44" w:rsidRPr="00D20A8B">
        <w:rPr>
          <w:rFonts w:ascii="Arial" w:hAnsi="Arial" w:hint="cs"/>
          <w:b/>
          <w:bCs/>
          <w:noProof w:val="0"/>
          <w:rtl/>
        </w:rPr>
        <w:t>א</w:t>
      </w:r>
      <w:r w:rsidR="00D20A8B" w:rsidRPr="00D20A8B">
        <w:rPr>
          <w:rFonts w:ascii="Arial" w:hAnsi="Arial" w:hint="cs"/>
          <w:b/>
          <w:bCs/>
          <w:noProof w:val="0"/>
          <w:rtl/>
        </w:rPr>
        <w:t>'</w:t>
      </w:r>
      <w:r w:rsidR="00F05A44" w:rsidRPr="00D20A8B">
        <w:rPr>
          <w:rFonts w:ascii="Arial" w:hAnsi="Arial" w:hint="cs"/>
          <w:noProof w:val="0"/>
          <w:rtl/>
        </w:rPr>
        <w:t>)</w:t>
      </w:r>
      <w:r w:rsidR="00783B0E" w:rsidRPr="00D20A8B">
        <w:rPr>
          <w:rFonts w:ascii="Arial" w:hAnsi="Arial"/>
          <w:noProof w:val="0"/>
          <w:rtl/>
        </w:rPr>
        <w:t xml:space="preserve"> במשרדי הנתבע ביפו והבחינה שעל אחד המסמכים</w:t>
      </w:r>
      <w:r w:rsidR="00783B0E" w:rsidRPr="008B0C28">
        <w:rPr>
          <w:rFonts w:ascii="Arial" w:hAnsi="Arial"/>
          <w:noProof w:val="0"/>
          <w:rtl/>
        </w:rPr>
        <w:t xml:space="preserve"> שנערמו על שולחן נציגת הנתבע שנפגשה עמם, היה מצוי מסמך שבו היה רשום שמו של אביה הביולוגי "</w:t>
      </w:r>
      <w:r w:rsidR="006729EF">
        <w:rPr>
          <w:rFonts w:ascii="Arial" w:hAnsi="Arial" w:hint="cs"/>
          <w:noProof w:val="0"/>
          <w:rtl/>
        </w:rPr>
        <w:t>--</w:t>
      </w:r>
      <w:r w:rsidR="00783B0E" w:rsidRPr="008B0C28">
        <w:rPr>
          <w:rFonts w:ascii="Arial" w:hAnsi="Arial"/>
          <w:noProof w:val="0"/>
          <w:rtl/>
        </w:rPr>
        <w:t xml:space="preserve"> </w:t>
      </w:r>
      <w:r w:rsidR="006729EF">
        <w:rPr>
          <w:rFonts w:ascii="Arial" w:hAnsi="Arial" w:hint="cs"/>
          <w:noProof w:val="0"/>
          <w:rtl/>
        </w:rPr>
        <w:t>--</w:t>
      </w:r>
      <w:r w:rsidR="00783B0E" w:rsidRPr="008B0C28">
        <w:rPr>
          <w:rFonts w:ascii="Arial" w:hAnsi="Arial"/>
          <w:noProof w:val="0"/>
          <w:rtl/>
        </w:rPr>
        <w:t xml:space="preserve">" ואולם הנתבע סירב למסור פרטים אודותיו והכחיש ששם זה קשור לתובעת. לדבריה, היא המשיכה לפנות לגופים רבים ולאנשים שונים כולל בחו"ל בסיוע החוקרת הפרטית מטעמה על מנת להתחקות אחר הוריה הביולוגים ואולם על אף מאמציה הרבים </w:t>
      </w:r>
      <w:r w:rsidR="00783B0E" w:rsidRPr="008B0C28">
        <w:rPr>
          <w:rFonts w:ascii="Arial" w:hAnsi="Arial"/>
          <w:noProof w:val="0"/>
          <w:rtl/>
        </w:rPr>
        <w:lastRenderedPageBreak/>
        <w:t>והמקיפים ביותר, לא נמצא דבר.</w:t>
      </w:r>
      <w:r w:rsidR="00490E48" w:rsidRPr="008B0C28">
        <w:rPr>
          <w:rFonts w:ascii="Arial" w:hAnsi="Arial" w:hint="cs"/>
          <w:noProof w:val="0"/>
          <w:rtl/>
        </w:rPr>
        <w:t xml:space="preserve"> הנתבע מכחיש </w:t>
      </w:r>
      <w:r w:rsidR="00AB3ACA" w:rsidRPr="008B0C28">
        <w:rPr>
          <w:rFonts w:ascii="Arial" w:hAnsi="Arial" w:hint="cs"/>
          <w:noProof w:val="0"/>
          <w:rtl/>
        </w:rPr>
        <w:t xml:space="preserve">מכל וכל </w:t>
      </w:r>
      <w:r w:rsidR="00490E48" w:rsidRPr="008B0C28">
        <w:rPr>
          <w:rFonts w:ascii="Arial" w:hAnsi="Arial" w:hint="cs"/>
          <w:noProof w:val="0"/>
          <w:rtl/>
        </w:rPr>
        <w:t>טענה זו של התובעת</w:t>
      </w:r>
      <w:r w:rsidR="00703646">
        <w:rPr>
          <w:rFonts w:ascii="Arial" w:hAnsi="Arial" w:hint="cs"/>
          <w:noProof w:val="0"/>
          <w:rtl/>
        </w:rPr>
        <w:t xml:space="preserve"> לפיה היה ברשותו מסמך שבו נרשם שמו של אביה</w:t>
      </w:r>
      <w:r w:rsidR="00490E48" w:rsidRPr="008B0C28">
        <w:rPr>
          <w:rFonts w:ascii="Arial" w:hAnsi="Arial" w:hint="cs"/>
          <w:noProof w:val="0"/>
          <w:rtl/>
        </w:rPr>
        <w:t>.</w:t>
      </w:r>
      <w:r w:rsidR="00783B0E" w:rsidRPr="008B0C28">
        <w:rPr>
          <w:rFonts w:ascii="Arial" w:hAnsi="Arial"/>
          <w:noProof w:val="0"/>
          <w:rtl/>
        </w:rPr>
        <w:t xml:space="preserve">  </w:t>
      </w:r>
    </w:p>
    <w:p w:rsidR="00783B0E" w:rsidRPr="008B0C28" w:rsidRDefault="00783B0E" w:rsidP="008B0C28">
      <w:pPr>
        <w:pStyle w:val="ad"/>
        <w:spacing w:line="360" w:lineRule="auto"/>
        <w:rPr>
          <w:rFonts w:ascii="Arial" w:hAnsi="Arial"/>
          <w:noProof w:val="0"/>
        </w:rPr>
      </w:pPr>
    </w:p>
    <w:p w:rsidR="00783B0E" w:rsidRPr="008B0C28" w:rsidRDefault="0047195D" w:rsidP="008B0C28">
      <w:pPr>
        <w:spacing w:line="360" w:lineRule="auto"/>
        <w:ind w:left="720" w:hanging="720"/>
        <w:jc w:val="both"/>
        <w:rPr>
          <w:rFonts w:ascii="Arial" w:hAnsi="Arial"/>
          <w:noProof w:val="0"/>
          <w:rtl/>
        </w:rPr>
      </w:pPr>
      <w:r w:rsidRPr="008B0C28">
        <w:rPr>
          <w:rFonts w:ascii="Arial" w:hAnsi="Arial" w:hint="cs"/>
          <w:noProof w:val="0"/>
          <w:rtl/>
        </w:rPr>
        <w:t>14.</w:t>
      </w:r>
      <w:r w:rsidRPr="008B0C28">
        <w:rPr>
          <w:rFonts w:ascii="Arial" w:hAnsi="Arial" w:hint="cs"/>
          <w:noProof w:val="0"/>
          <w:rtl/>
        </w:rPr>
        <w:tab/>
      </w:r>
      <w:r w:rsidR="00783B0E" w:rsidRPr="008B0C28">
        <w:rPr>
          <w:rFonts w:ascii="Arial" w:hAnsi="Arial"/>
          <w:noProof w:val="0"/>
          <w:rtl/>
        </w:rPr>
        <w:t>התובעת אף פנתה לארכיון הציוני המרכזי בירושלים וביום 22.4.13 נאמר לה במכתב שאנשי הארכיון לא הצליחו לאתר כל מידע בקשר לאמה הביולוגית ולא אותר שמה בין רשימות העולים בחודשים מאי עד אוגוסט 1956.</w:t>
      </w:r>
    </w:p>
    <w:p w:rsidR="00783B0E" w:rsidRPr="008B0C28" w:rsidRDefault="00783B0E" w:rsidP="008B0C28">
      <w:pPr>
        <w:pStyle w:val="ad"/>
        <w:spacing w:line="360" w:lineRule="auto"/>
        <w:rPr>
          <w:rFonts w:ascii="Arial" w:hAnsi="Arial"/>
          <w:noProof w:val="0"/>
        </w:rPr>
      </w:pPr>
    </w:p>
    <w:p w:rsidR="00783B0E" w:rsidRPr="008B0C28" w:rsidRDefault="0047195D" w:rsidP="008B0C28">
      <w:pPr>
        <w:spacing w:line="360" w:lineRule="auto"/>
        <w:ind w:left="720" w:hanging="720"/>
        <w:jc w:val="both"/>
        <w:rPr>
          <w:rFonts w:ascii="Arial" w:hAnsi="Arial"/>
          <w:noProof w:val="0"/>
        </w:rPr>
      </w:pPr>
      <w:r w:rsidRPr="008B0C28">
        <w:rPr>
          <w:rFonts w:ascii="Arial" w:hAnsi="Arial" w:hint="cs"/>
          <w:noProof w:val="0"/>
          <w:rtl/>
        </w:rPr>
        <w:t>15.</w:t>
      </w:r>
      <w:r w:rsidRPr="008B0C28">
        <w:rPr>
          <w:rFonts w:ascii="Arial" w:hAnsi="Arial" w:hint="cs"/>
          <w:noProof w:val="0"/>
          <w:rtl/>
        </w:rPr>
        <w:tab/>
      </w:r>
      <w:r w:rsidR="00783B0E" w:rsidRPr="008B0C28">
        <w:rPr>
          <w:rFonts w:ascii="Arial" w:hAnsi="Arial"/>
          <w:noProof w:val="0"/>
          <w:rtl/>
        </w:rPr>
        <w:t xml:space="preserve">ביום 4.11.16 פנתה התובעת באמצעות ב"כ דאז עו"ד גמליאל לנתבע ובקשה לקבל את כל המסמכים המצויים בתיק, מאחר שלטענתה לא נמסרו לה כל המסמכים והיא הביעה פליאה כיצד לא נמסר לה מס' ת.ז. של האם. </w:t>
      </w:r>
      <w:r w:rsidR="00490E48" w:rsidRPr="008B0C28">
        <w:rPr>
          <w:rFonts w:ascii="Arial" w:hAnsi="Arial" w:hint="cs"/>
          <w:noProof w:val="0"/>
          <w:rtl/>
        </w:rPr>
        <w:t xml:space="preserve">התובעת ביקשה במכתבה לקבל בין היתר את מספר ת.ז. של האם הביולוגית ואת דו"ח החוקר. </w:t>
      </w:r>
      <w:r w:rsidR="00942C49" w:rsidRPr="008B0C28">
        <w:rPr>
          <w:rFonts w:ascii="Arial" w:hAnsi="Arial" w:hint="cs"/>
          <w:noProof w:val="0"/>
          <w:rtl/>
        </w:rPr>
        <w:t>ביום 8.12.16 נענה עו"ד גמליאל ע"י גב' דבורה שבתאי</w:t>
      </w:r>
      <w:r w:rsidR="00AB3ACA" w:rsidRPr="008B0C28">
        <w:rPr>
          <w:rFonts w:ascii="Arial" w:hAnsi="Arial" w:hint="cs"/>
          <w:noProof w:val="0"/>
          <w:rtl/>
        </w:rPr>
        <w:t xml:space="preserve">, מפקחת ארצית מאומצים בוגרים </w:t>
      </w:r>
      <w:r w:rsidR="00D77D5A">
        <w:rPr>
          <w:rFonts w:ascii="Arial" w:hAnsi="Arial" w:hint="cs"/>
          <w:noProof w:val="0"/>
          <w:rtl/>
        </w:rPr>
        <w:t>(</w:t>
      </w:r>
      <w:r w:rsidR="00942C49" w:rsidRPr="008B0C28">
        <w:rPr>
          <w:rFonts w:ascii="Arial" w:hAnsi="Arial" w:hint="cs"/>
          <w:noProof w:val="0"/>
          <w:rtl/>
        </w:rPr>
        <w:t xml:space="preserve">להלן: </w:t>
      </w:r>
      <w:r w:rsidR="00DC2A21">
        <w:rPr>
          <w:rFonts w:ascii="Arial" w:hAnsi="Arial" w:hint="cs"/>
          <w:b/>
          <w:bCs/>
          <w:noProof w:val="0"/>
          <w:rtl/>
        </w:rPr>
        <w:t>שבתאי</w:t>
      </w:r>
      <w:r w:rsidR="00942C49" w:rsidRPr="008B0C28">
        <w:rPr>
          <w:rFonts w:ascii="Arial" w:hAnsi="Arial" w:hint="cs"/>
          <w:noProof w:val="0"/>
          <w:rtl/>
        </w:rPr>
        <w:t xml:space="preserve">) כי הבקשה הועברה להתייחסות הלשכה המשפטית. </w:t>
      </w:r>
      <w:r w:rsidR="00783B0E" w:rsidRPr="008B0C28">
        <w:rPr>
          <w:rFonts w:ascii="Arial" w:hAnsi="Arial"/>
          <w:noProof w:val="0"/>
          <w:rtl/>
        </w:rPr>
        <w:t xml:space="preserve">ביום 1.2.17 השיב הנתבע שבכל המסמכים לא מצויה ת.ז. של האם הביולוגית ולאחר בדיקה נוספת לא נמצא כל פריט מידע נוסף שעשוי לסייע באיתורה. </w:t>
      </w:r>
      <w:r w:rsidR="00490E48" w:rsidRPr="008B0C28">
        <w:rPr>
          <w:rFonts w:ascii="Arial" w:hAnsi="Arial" w:hint="cs"/>
          <w:noProof w:val="0"/>
          <w:rtl/>
        </w:rPr>
        <w:t xml:space="preserve">במכתב </w:t>
      </w:r>
      <w:r w:rsidR="00942C49" w:rsidRPr="008B0C28">
        <w:rPr>
          <w:rFonts w:ascii="Arial" w:hAnsi="Arial" w:hint="cs"/>
          <w:noProof w:val="0"/>
          <w:rtl/>
        </w:rPr>
        <w:t>פורטו פעולות האיתור הרבות שערך הנתבע ו</w:t>
      </w:r>
      <w:r w:rsidR="008D7D64" w:rsidRPr="008B0C28">
        <w:rPr>
          <w:rFonts w:ascii="Arial" w:hAnsi="Arial" w:hint="cs"/>
          <w:noProof w:val="0"/>
          <w:rtl/>
        </w:rPr>
        <w:t xml:space="preserve">הוצע לתובעת ולב"כ לתאם פגישה עם שבתאי ובפגישה יועבר להם דו"ח החוקר וכן מסמכים נוספים מתיק האימוץ. </w:t>
      </w:r>
      <w:r w:rsidR="00783B0E" w:rsidRPr="008B0C28">
        <w:rPr>
          <w:rFonts w:ascii="Arial" w:hAnsi="Arial"/>
          <w:noProof w:val="0"/>
          <w:rtl/>
        </w:rPr>
        <w:t xml:space="preserve">ביום 14.2.18 שלח הנתבע לב"כ </w:t>
      </w:r>
      <w:r w:rsidR="008D7D64" w:rsidRPr="008B0C28">
        <w:rPr>
          <w:rFonts w:ascii="Arial" w:hAnsi="Arial" w:hint="cs"/>
          <w:noProof w:val="0"/>
          <w:rtl/>
        </w:rPr>
        <w:t>החדש של התובעת עו"ד עופרי</w:t>
      </w:r>
      <w:r w:rsidR="006064E5">
        <w:rPr>
          <w:rFonts w:ascii="Arial" w:hAnsi="Arial" w:hint="cs"/>
          <w:noProof w:val="0"/>
          <w:rtl/>
        </w:rPr>
        <w:t>,</w:t>
      </w:r>
      <w:r w:rsidR="008D7D64" w:rsidRPr="008B0C28">
        <w:rPr>
          <w:rFonts w:ascii="Arial" w:hAnsi="Arial" w:hint="cs"/>
          <w:noProof w:val="0"/>
          <w:rtl/>
        </w:rPr>
        <w:t xml:space="preserve"> 16 </w:t>
      </w:r>
      <w:r w:rsidR="00783B0E" w:rsidRPr="008B0C28">
        <w:rPr>
          <w:rFonts w:ascii="Arial" w:hAnsi="Arial"/>
          <w:noProof w:val="0"/>
          <w:rtl/>
        </w:rPr>
        <w:t xml:space="preserve">מסמכים שונים </w:t>
      </w:r>
      <w:r w:rsidR="008D7D64" w:rsidRPr="008B0C28">
        <w:rPr>
          <w:rFonts w:ascii="Arial" w:hAnsi="Arial" w:hint="cs"/>
          <w:noProof w:val="0"/>
          <w:rtl/>
        </w:rPr>
        <w:t xml:space="preserve">מתיק התובעת </w:t>
      </w:r>
      <w:r w:rsidR="00783B0E" w:rsidRPr="008B0C28">
        <w:rPr>
          <w:rFonts w:ascii="Arial" w:hAnsi="Arial"/>
          <w:noProof w:val="0"/>
          <w:rtl/>
        </w:rPr>
        <w:t>ו</w:t>
      </w:r>
      <w:r w:rsidR="008D7D64" w:rsidRPr="008B0C28">
        <w:rPr>
          <w:rFonts w:ascii="Arial" w:hAnsi="Arial" w:hint="cs"/>
          <w:noProof w:val="0"/>
          <w:rtl/>
        </w:rPr>
        <w:t xml:space="preserve">ביום 25.2.18 </w:t>
      </w:r>
      <w:r w:rsidR="00783B0E" w:rsidRPr="008B0C28">
        <w:rPr>
          <w:rFonts w:ascii="Arial" w:hAnsi="Arial"/>
          <w:noProof w:val="0"/>
          <w:rtl/>
        </w:rPr>
        <w:t xml:space="preserve">שלח </w:t>
      </w:r>
      <w:r w:rsidR="008D7D64" w:rsidRPr="008B0C28">
        <w:rPr>
          <w:rFonts w:ascii="Arial" w:hAnsi="Arial" w:hint="cs"/>
          <w:noProof w:val="0"/>
          <w:rtl/>
        </w:rPr>
        <w:t xml:space="preserve">עו"ד עופרי </w:t>
      </w:r>
      <w:r w:rsidR="00783B0E" w:rsidRPr="008B0C28">
        <w:rPr>
          <w:rFonts w:ascii="Arial" w:hAnsi="Arial"/>
          <w:noProof w:val="0"/>
          <w:rtl/>
        </w:rPr>
        <w:t>מכתב דרישה לקבלת מסמכים נוספים שלטענת התובעת לא נ</w:t>
      </w:r>
      <w:r w:rsidR="008D7D64" w:rsidRPr="008B0C28">
        <w:rPr>
          <w:rFonts w:ascii="Arial" w:hAnsi="Arial" w:hint="cs"/>
          <w:noProof w:val="0"/>
          <w:rtl/>
        </w:rPr>
        <w:t>שלחו כגון דו"ח החוקר ויתר הפניות והבירורים שנטען שנערכו ע"י הנתבע</w:t>
      </w:r>
      <w:r w:rsidR="00783B0E" w:rsidRPr="008B0C28">
        <w:rPr>
          <w:rFonts w:ascii="Arial" w:hAnsi="Arial"/>
          <w:noProof w:val="0"/>
          <w:rtl/>
        </w:rPr>
        <w:t>.</w:t>
      </w:r>
    </w:p>
    <w:p w:rsidR="006123F0" w:rsidRPr="00D77D5A" w:rsidRDefault="006123F0" w:rsidP="008B0C28">
      <w:pPr>
        <w:pStyle w:val="ad"/>
        <w:spacing w:line="360" w:lineRule="auto"/>
        <w:rPr>
          <w:rFonts w:ascii="Arial" w:hAnsi="Arial"/>
          <w:noProof w:val="0"/>
          <w:rtl/>
        </w:rPr>
      </w:pPr>
    </w:p>
    <w:p w:rsidR="006123F0" w:rsidRPr="008B0C28" w:rsidRDefault="0047195D" w:rsidP="008B0C28">
      <w:pPr>
        <w:spacing w:line="360" w:lineRule="auto"/>
        <w:ind w:left="720" w:hanging="720"/>
        <w:jc w:val="both"/>
        <w:rPr>
          <w:rFonts w:ascii="Arial" w:hAnsi="Arial"/>
          <w:noProof w:val="0"/>
          <w:rtl/>
        </w:rPr>
      </w:pPr>
      <w:r w:rsidRPr="008B0C28">
        <w:rPr>
          <w:rFonts w:ascii="Arial" w:hAnsi="Arial" w:hint="cs"/>
          <w:noProof w:val="0"/>
          <w:rtl/>
        </w:rPr>
        <w:t>16.</w:t>
      </w:r>
      <w:r w:rsidRPr="008B0C28">
        <w:rPr>
          <w:rFonts w:ascii="Arial" w:hAnsi="Arial" w:hint="cs"/>
          <w:noProof w:val="0"/>
          <w:rtl/>
        </w:rPr>
        <w:tab/>
      </w:r>
      <w:r w:rsidR="006123F0" w:rsidRPr="008B0C28">
        <w:rPr>
          <w:rFonts w:ascii="Arial" w:hAnsi="Arial" w:hint="cs"/>
          <w:noProof w:val="0"/>
          <w:rtl/>
        </w:rPr>
        <w:t>ביום 18.6.20 שלח ב"כ הנוכחי של התובעת עו"ד אפרתי מכתב לנתבע וביקש לקבל את מלוא המסמכים שברשותו וכל מידע אחר הקשור להוריה הביולוגים של התובעת.</w:t>
      </w:r>
    </w:p>
    <w:p w:rsidR="00783B0E" w:rsidRPr="008B0C28" w:rsidRDefault="00783B0E" w:rsidP="008B0C28">
      <w:pPr>
        <w:pStyle w:val="ad"/>
        <w:spacing w:line="360" w:lineRule="auto"/>
        <w:rPr>
          <w:rFonts w:ascii="Arial" w:hAnsi="Arial"/>
          <w:noProof w:val="0"/>
        </w:rPr>
      </w:pPr>
    </w:p>
    <w:p w:rsidR="00783B0E" w:rsidRPr="008B0C28" w:rsidRDefault="0047195D" w:rsidP="00C90A32">
      <w:pPr>
        <w:spacing w:line="360" w:lineRule="auto"/>
        <w:ind w:left="720" w:hanging="720"/>
        <w:jc w:val="both"/>
        <w:rPr>
          <w:rFonts w:ascii="Arial" w:hAnsi="Arial"/>
          <w:noProof w:val="0"/>
          <w:rtl/>
        </w:rPr>
      </w:pPr>
      <w:r w:rsidRPr="008B0C28">
        <w:rPr>
          <w:rFonts w:ascii="Arial" w:hAnsi="Arial" w:hint="cs"/>
          <w:noProof w:val="0"/>
          <w:rtl/>
        </w:rPr>
        <w:t>17.</w:t>
      </w:r>
      <w:r w:rsidRPr="008B0C28">
        <w:rPr>
          <w:rFonts w:ascii="Arial" w:hAnsi="Arial" w:hint="cs"/>
          <w:noProof w:val="0"/>
          <w:rtl/>
        </w:rPr>
        <w:tab/>
      </w:r>
      <w:r w:rsidR="00783B0E" w:rsidRPr="008B0C28">
        <w:rPr>
          <w:rFonts w:ascii="Arial" w:hAnsi="Arial"/>
          <w:noProof w:val="0"/>
          <w:rtl/>
        </w:rPr>
        <w:t>ביום 17.9.20 הגיש</w:t>
      </w:r>
      <w:r w:rsidR="00D77D5A">
        <w:rPr>
          <w:rFonts w:ascii="Arial" w:hAnsi="Arial"/>
          <w:noProof w:val="0"/>
          <w:rtl/>
        </w:rPr>
        <w:t>ה התובעת את תביעתה דנן שבמסגרת</w:t>
      </w:r>
      <w:r w:rsidR="00D77D5A">
        <w:rPr>
          <w:rFonts w:ascii="Arial" w:hAnsi="Arial" w:hint="cs"/>
          <w:noProof w:val="0"/>
          <w:rtl/>
        </w:rPr>
        <w:t>ה</w:t>
      </w:r>
      <w:r w:rsidR="00783B0E" w:rsidRPr="008B0C28">
        <w:rPr>
          <w:rFonts w:ascii="Arial" w:hAnsi="Arial"/>
          <w:noProof w:val="0"/>
          <w:rtl/>
        </w:rPr>
        <w:t xml:space="preserve"> עתרה לפיצוי נזיקי בסך של</w:t>
      </w:r>
      <w:r w:rsidR="00AB3ACA" w:rsidRPr="008B0C28">
        <w:rPr>
          <w:rFonts w:ascii="Arial" w:hAnsi="Arial" w:hint="cs"/>
          <w:noProof w:val="0"/>
          <w:rtl/>
        </w:rPr>
        <w:t xml:space="preserve"> שלושה</w:t>
      </w:r>
      <w:r w:rsidR="00783B0E" w:rsidRPr="008B0C28">
        <w:rPr>
          <w:rFonts w:ascii="Arial" w:hAnsi="Arial"/>
          <w:noProof w:val="0"/>
          <w:rtl/>
        </w:rPr>
        <w:t xml:space="preserve"> מיליון ₪. לטענתה, הנתבע לא רק שלא סייע לה במאמציה לאיתור אמה, הוא אף הציב בפניה מחסומים ומכשולים, הסתיר ממנה מידע חיוני וסיכל את יכולתה לאתר את הוריה הביולוגים. לטענתה, הנתבע אף ביזה והשפיל אותה ונהג בה "כסרח עודף, מטרד שיש להפטר ממנו" ורמס את זכותה הבסיסית לדעת מי הם הוריה. עוד טענה התובעת, שהנתבע הסתיר </w:t>
      </w:r>
      <w:r w:rsidR="00D77D5A">
        <w:rPr>
          <w:rFonts w:ascii="Arial" w:hAnsi="Arial"/>
          <w:noProof w:val="0"/>
          <w:rtl/>
        </w:rPr>
        <w:t>מפניה את זהותו של אביה הביולוגי</w:t>
      </w:r>
      <w:r w:rsidR="00783B0E" w:rsidRPr="008B0C28">
        <w:rPr>
          <w:rFonts w:ascii="Arial" w:hAnsi="Arial"/>
          <w:noProof w:val="0"/>
          <w:rtl/>
        </w:rPr>
        <w:t xml:space="preserve"> שה</w:t>
      </w:r>
      <w:r w:rsidR="00AB3ACA" w:rsidRPr="008B0C28">
        <w:rPr>
          <w:rFonts w:ascii="Arial" w:hAnsi="Arial" w:hint="cs"/>
          <w:noProof w:val="0"/>
          <w:rtl/>
        </w:rPr>
        <w:t>י</w:t>
      </w:r>
      <w:r w:rsidR="00783B0E" w:rsidRPr="008B0C28">
        <w:rPr>
          <w:rFonts w:ascii="Arial" w:hAnsi="Arial"/>
          <w:noProof w:val="0"/>
          <w:rtl/>
        </w:rPr>
        <w:t>יתה ידועה לו כל העת.</w:t>
      </w:r>
    </w:p>
    <w:p w:rsidR="00783B0E" w:rsidRPr="008B0C28" w:rsidRDefault="00783B0E" w:rsidP="008B0C28">
      <w:pPr>
        <w:pStyle w:val="ad"/>
        <w:spacing w:line="360" w:lineRule="auto"/>
        <w:rPr>
          <w:rFonts w:ascii="Arial" w:hAnsi="Arial"/>
          <w:noProof w:val="0"/>
        </w:rPr>
      </w:pPr>
    </w:p>
    <w:p w:rsidR="00783B0E" w:rsidRPr="008B0C28" w:rsidRDefault="0047195D" w:rsidP="00835FAF">
      <w:pPr>
        <w:spacing w:line="360" w:lineRule="auto"/>
        <w:ind w:left="720" w:hanging="720"/>
        <w:jc w:val="both"/>
        <w:rPr>
          <w:rFonts w:ascii="Arial" w:hAnsi="Arial"/>
          <w:noProof w:val="0"/>
        </w:rPr>
      </w:pPr>
      <w:r w:rsidRPr="008B0C28">
        <w:rPr>
          <w:rFonts w:ascii="Arial" w:hAnsi="Arial" w:hint="cs"/>
          <w:noProof w:val="0"/>
          <w:rtl/>
        </w:rPr>
        <w:t>18.</w:t>
      </w:r>
      <w:r w:rsidRPr="008B0C28">
        <w:rPr>
          <w:rFonts w:ascii="Arial" w:hAnsi="Arial" w:hint="cs"/>
          <w:noProof w:val="0"/>
          <w:rtl/>
        </w:rPr>
        <w:tab/>
      </w:r>
      <w:r w:rsidR="00783B0E" w:rsidRPr="008B0C28">
        <w:rPr>
          <w:rFonts w:ascii="Arial" w:hAnsi="Arial"/>
          <w:noProof w:val="0"/>
          <w:rtl/>
        </w:rPr>
        <w:t xml:space="preserve">כמו כן, התובעת טענה שהנתבע עוול כלפיה בעוולת הרשלנות. לטענתה, המידע שנמסר לה ע"י הנתבע היה חלקי, מסולף ובלתי אמין, לא היה ניתן לעשות בו שימוש ראוי לצורך איתור הוריה הביולוגיים והוצג בפניה מצג רשלני, מטעה ומסלף והנתבע הכשיל וסיכל את יכולתה לדעת מי היו הוריה הביולוגים. לדבריה, הנתבע פגע באוטונומיה שלה וכעולה </w:t>
      </w:r>
      <w:r w:rsidR="00783B0E" w:rsidRPr="008B0C28">
        <w:rPr>
          <w:rFonts w:ascii="Arial" w:hAnsi="Arial"/>
          <w:noProof w:val="0"/>
          <w:rtl/>
        </w:rPr>
        <w:lastRenderedPageBreak/>
        <w:t xml:space="preserve">מחוות דעת מומחית שהיא צירפה לתביעתה, התנהלות הנתבע גרמה לה לפגיעה חמורה.  לדברי התובעת, הנתבע אף הפר חובה חקוקה, בכך שהפר את הוראת סעיף 27 </w:t>
      </w:r>
      <w:r w:rsidR="00783B0E" w:rsidRPr="008B0C28">
        <w:rPr>
          <w:rFonts w:ascii="Arial" w:hAnsi="Arial"/>
          <w:b/>
          <w:bCs/>
          <w:noProof w:val="0"/>
          <w:rtl/>
        </w:rPr>
        <w:t>לחוק א</w:t>
      </w:r>
      <w:r w:rsidR="00DC10A2">
        <w:rPr>
          <w:rFonts w:ascii="Arial" w:hAnsi="Arial" w:hint="cs"/>
          <w:b/>
          <w:bCs/>
          <w:noProof w:val="0"/>
          <w:rtl/>
        </w:rPr>
        <w:t>י</w:t>
      </w:r>
      <w:r w:rsidR="00783B0E" w:rsidRPr="008B0C28">
        <w:rPr>
          <w:rFonts w:ascii="Arial" w:hAnsi="Arial"/>
          <w:b/>
          <w:bCs/>
          <w:noProof w:val="0"/>
          <w:rtl/>
        </w:rPr>
        <w:t>מוץ</w:t>
      </w:r>
      <w:r w:rsidR="00783B0E" w:rsidRPr="008B0C28">
        <w:rPr>
          <w:rFonts w:ascii="Arial" w:hAnsi="Arial"/>
          <w:noProof w:val="0"/>
          <w:rtl/>
        </w:rPr>
        <w:t xml:space="preserve"> </w:t>
      </w:r>
      <w:r w:rsidR="00DC10A2" w:rsidRPr="00DC10A2">
        <w:rPr>
          <w:rFonts w:ascii="Arial" w:hAnsi="Arial" w:hint="cs"/>
          <w:b/>
          <w:bCs/>
          <w:noProof w:val="0"/>
          <w:rtl/>
        </w:rPr>
        <w:t>י</w:t>
      </w:r>
      <w:r w:rsidR="00783B0E" w:rsidRPr="008B0C28">
        <w:rPr>
          <w:rFonts w:ascii="Arial" w:hAnsi="Arial"/>
          <w:b/>
          <w:bCs/>
          <w:noProof w:val="0"/>
          <w:rtl/>
        </w:rPr>
        <w:t>לדים</w:t>
      </w:r>
      <w:r w:rsidR="00783B0E" w:rsidRPr="008B0C28">
        <w:rPr>
          <w:rFonts w:ascii="Arial" w:hAnsi="Arial"/>
          <w:noProof w:val="0"/>
          <w:rtl/>
        </w:rPr>
        <w:t xml:space="preserve"> תש"ך – 1960</w:t>
      </w:r>
      <w:r w:rsidR="00835FAF">
        <w:rPr>
          <w:rFonts w:ascii="Arial" w:hAnsi="Arial" w:hint="cs"/>
          <w:noProof w:val="0"/>
          <w:rtl/>
        </w:rPr>
        <w:t xml:space="preserve"> (להלן: </w:t>
      </w:r>
      <w:r w:rsidR="00835FAF" w:rsidRPr="00835FAF">
        <w:rPr>
          <w:rFonts w:ascii="Arial" w:hAnsi="Arial" w:hint="cs"/>
          <w:b/>
          <w:bCs/>
          <w:noProof w:val="0"/>
          <w:rtl/>
        </w:rPr>
        <w:t>חוק האימוץ</w:t>
      </w:r>
      <w:r w:rsidR="00835FAF">
        <w:rPr>
          <w:rFonts w:ascii="Arial" w:hAnsi="Arial" w:hint="cs"/>
          <w:noProof w:val="0"/>
          <w:rtl/>
        </w:rPr>
        <w:t>)</w:t>
      </w:r>
      <w:r w:rsidR="00783B0E" w:rsidRPr="008B0C28">
        <w:rPr>
          <w:rFonts w:ascii="Arial" w:hAnsi="Arial"/>
          <w:noProof w:val="0"/>
          <w:rtl/>
        </w:rPr>
        <w:t>, בכך שמנע ממנה לעיין עיון מלא בפנקס הא</w:t>
      </w:r>
      <w:r w:rsidR="00FD0BCB">
        <w:rPr>
          <w:rFonts w:ascii="Arial" w:hAnsi="Arial" w:hint="cs"/>
          <w:noProof w:val="0"/>
          <w:rtl/>
        </w:rPr>
        <w:t>י</w:t>
      </w:r>
      <w:r w:rsidR="00783B0E" w:rsidRPr="008B0C28">
        <w:rPr>
          <w:rFonts w:ascii="Arial" w:hAnsi="Arial"/>
          <w:noProof w:val="0"/>
          <w:rtl/>
        </w:rPr>
        <w:t>מוצים והוא אף פעל בניגוד לנהליו הפנימיים.</w:t>
      </w:r>
      <w:r w:rsidR="006123F0" w:rsidRPr="008B0C28">
        <w:rPr>
          <w:rFonts w:ascii="Arial" w:hAnsi="Arial" w:hint="cs"/>
          <w:noProof w:val="0"/>
          <w:rtl/>
        </w:rPr>
        <w:t xml:space="preserve"> </w:t>
      </w:r>
      <w:r w:rsidR="00783B0E" w:rsidRPr="008B0C28">
        <w:rPr>
          <w:rFonts w:ascii="Arial" w:hAnsi="Arial"/>
          <w:noProof w:val="0"/>
          <w:rtl/>
        </w:rPr>
        <w:t>התובעת טענה גם</w:t>
      </w:r>
      <w:r w:rsidR="00FD0BCB">
        <w:rPr>
          <w:rFonts w:ascii="Arial" w:hAnsi="Arial" w:hint="cs"/>
          <w:noProof w:val="0"/>
          <w:rtl/>
        </w:rPr>
        <w:t>,</w:t>
      </w:r>
      <w:r w:rsidR="00783B0E" w:rsidRPr="008B0C28">
        <w:rPr>
          <w:rFonts w:ascii="Arial" w:hAnsi="Arial"/>
          <w:noProof w:val="0"/>
          <w:rtl/>
        </w:rPr>
        <w:t xml:space="preserve"> שיש לפסוק לטובתה פיצויים עונשיים לאור התנהלות הנתבע. </w:t>
      </w:r>
    </w:p>
    <w:p w:rsidR="006123F0" w:rsidRPr="008B0C28" w:rsidRDefault="006123F0" w:rsidP="008B0C28">
      <w:pPr>
        <w:pStyle w:val="ad"/>
        <w:spacing w:line="360" w:lineRule="auto"/>
        <w:rPr>
          <w:rFonts w:ascii="Arial" w:hAnsi="Arial"/>
          <w:noProof w:val="0"/>
          <w:rtl/>
        </w:rPr>
      </w:pPr>
    </w:p>
    <w:p w:rsidR="00583642" w:rsidRPr="008B0C28" w:rsidRDefault="0047195D" w:rsidP="00FD0BCB">
      <w:pPr>
        <w:spacing w:line="360" w:lineRule="auto"/>
        <w:ind w:left="720" w:hanging="720"/>
        <w:jc w:val="both"/>
        <w:rPr>
          <w:rFonts w:ascii="Arial" w:hAnsi="Arial"/>
          <w:noProof w:val="0"/>
        </w:rPr>
      </w:pPr>
      <w:r w:rsidRPr="008B0C28">
        <w:rPr>
          <w:rFonts w:ascii="Arial" w:hAnsi="Arial" w:hint="cs"/>
          <w:noProof w:val="0"/>
          <w:rtl/>
        </w:rPr>
        <w:t>19.</w:t>
      </w:r>
      <w:r w:rsidRPr="008B0C28">
        <w:rPr>
          <w:rFonts w:ascii="Arial" w:hAnsi="Arial" w:hint="cs"/>
          <w:noProof w:val="0"/>
          <w:rtl/>
        </w:rPr>
        <w:tab/>
      </w:r>
      <w:r w:rsidR="00783B0E" w:rsidRPr="008B0C28">
        <w:rPr>
          <w:rFonts w:ascii="Arial" w:hAnsi="Arial"/>
          <w:noProof w:val="0"/>
          <w:rtl/>
        </w:rPr>
        <w:t xml:space="preserve">הנתבע הגיש בקשה לסילוק </w:t>
      </w:r>
      <w:r w:rsidR="00FD0BCB">
        <w:rPr>
          <w:rFonts w:ascii="Arial" w:hAnsi="Arial" w:hint="cs"/>
          <w:noProof w:val="0"/>
          <w:rtl/>
        </w:rPr>
        <w:t xml:space="preserve">התביעה </w:t>
      </w:r>
      <w:r w:rsidR="00783B0E" w:rsidRPr="008B0C28">
        <w:rPr>
          <w:rFonts w:ascii="Arial" w:hAnsi="Arial"/>
          <w:noProof w:val="0"/>
          <w:rtl/>
        </w:rPr>
        <w:t>על הסף מאחר שה</w:t>
      </w:r>
      <w:r w:rsidR="00FD0BCB">
        <w:rPr>
          <w:rFonts w:ascii="Arial" w:hAnsi="Arial" w:hint="cs"/>
          <w:noProof w:val="0"/>
          <w:rtl/>
        </w:rPr>
        <w:t>יא</w:t>
      </w:r>
      <w:r w:rsidR="00783B0E" w:rsidRPr="008B0C28">
        <w:rPr>
          <w:rFonts w:ascii="Arial" w:hAnsi="Arial"/>
          <w:noProof w:val="0"/>
          <w:rtl/>
        </w:rPr>
        <w:t xml:space="preserve"> התיישנה. לאחר שהתקיים דיון בבקשה </w:t>
      </w:r>
      <w:r w:rsidR="006123F0" w:rsidRPr="008B0C28">
        <w:rPr>
          <w:rFonts w:ascii="Arial" w:hAnsi="Arial" w:hint="cs"/>
          <w:noProof w:val="0"/>
          <w:rtl/>
        </w:rPr>
        <w:t>ניתנה על ידי ביום 29.10.21 החלטה שבמס</w:t>
      </w:r>
      <w:r w:rsidR="00DC10A2">
        <w:rPr>
          <w:rFonts w:ascii="Arial" w:hAnsi="Arial" w:hint="cs"/>
          <w:noProof w:val="0"/>
          <w:rtl/>
        </w:rPr>
        <w:t>גרתה קיבלתי בחלקה את טענת הנתבע</w:t>
      </w:r>
      <w:r w:rsidR="006123F0" w:rsidRPr="008B0C28">
        <w:rPr>
          <w:rFonts w:ascii="Arial" w:hAnsi="Arial" w:hint="cs"/>
          <w:noProof w:val="0"/>
          <w:rtl/>
        </w:rPr>
        <w:t xml:space="preserve"> </w:t>
      </w:r>
      <w:r w:rsidR="00AB3ACA" w:rsidRPr="008B0C28">
        <w:rPr>
          <w:rFonts w:ascii="Arial" w:hAnsi="Arial" w:hint="cs"/>
          <w:noProof w:val="0"/>
          <w:rtl/>
        </w:rPr>
        <w:t>ו</w:t>
      </w:r>
      <w:r w:rsidR="00721A04">
        <w:rPr>
          <w:rFonts w:ascii="Arial" w:hAnsi="Arial" w:hint="cs"/>
          <w:noProof w:val="0"/>
          <w:rtl/>
        </w:rPr>
        <w:t>קבעתי ש</w:t>
      </w:r>
      <w:r w:rsidR="006123F0" w:rsidRPr="008B0C28">
        <w:rPr>
          <w:rFonts w:ascii="Arial" w:hAnsi="Arial" w:hint="cs"/>
          <w:noProof w:val="0"/>
          <w:rtl/>
        </w:rPr>
        <w:t xml:space="preserve">כל עילות התביעה </w:t>
      </w:r>
      <w:r w:rsidR="00AB3ACA" w:rsidRPr="008B0C28">
        <w:rPr>
          <w:rFonts w:ascii="Arial" w:hAnsi="Arial" w:hint="cs"/>
          <w:noProof w:val="0"/>
          <w:rtl/>
        </w:rPr>
        <w:t>ש</w:t>
      </w:r>
      <w:r w:rsidR="006123F0" w:rsidRPr="008B0C28">
        <w:rPr>
          <w:rFonts w:ascii="Arial" w:hAnsi="Arial" w:hint="cs"/>
          <w:noProof w:val="0"/>
          <w:rtl/>
        </w:rPr>
        <w:t>מקורן בהתנהלות הנתבע בתקופה שקדמה לשבע שנים לפני הגשת התביעה התיישנ</w:t>
      </w:r>
      <w:r w:rsidR="00AB3ACA" w:rsidRPr="008B0C28">
        <w:rPr>
          <w:rFonts w:ascii="Arial" w:hAnsi="Arial" w:hint="cs"/>
          <w:noProof w:val="0"/>
          <w:rtl/>
        </w:rPr>
        <w:t xml:space="preserve">ו (להלן: </w:t>
      </w:r>
      <w:r w:rsidR="00AB3ACA" w:rsidRPr="008B0C28">
        <w:rPr>
          <w:rFonts w:ascii="Arial" w:hAnsi="Arial" w:hint="cs"/>
          <w:b/>
          <w:bCs/>
          <w:noProof w:val="0"/>
          <w:rtl/>
        </w:rPr>
        <w:t>ההחלטה</w:t>
      </w:r>
      <w:r w:rsidR="00AB3ACA" w:rsidRPr="008B0C28">
        <w:rPr>
          <w:rFonts w:ascii="Arial" w:hAnsi="Arial" w:hint="cs"/>
          <w:noProof w:val="0"/>
          <w:rtl/>
        </w:rPr>
        <w:t>)</w:t>
      </w:r>
      <w:r w:rsidR="006123F0" w:rsidRPr="008B0C28">
        <w:rPr>
          <w:rFonts w:ascii="Arial" w:hAnsi="Arial" w:hint="cs"/>
          <w:noProof w:val="0"/>
          <w:rtl/>
        </w:rPr>
        <w:t xml:space="preserve">. </w:t>
      </w:r>
      <w:r w:rsidR="00AB3ACA" w:rsidRPr="008B0C28">
        <w:rPr>
          <w:rFonts w:ascii="Arial" w:hAnsi="Arial" w:hint="cs"/>
          <w:noProof w:val="0"/>
          <w:rtl/>
        </w:rPr>
        <w:t>בהחלטה נקבע ש</w:t>
      </w:r>
      <w:r w:rsidR="00583642" w:rsidRPr="008B0C28">
        <w:rPr>
          <w:rFonts w:ascii="Arial" w:hAnsi="Arial" w:hint="cs"/>
          <w:noProof w:val="0"/>
          <w:rtl/>
        </w:rPr>
        <w:t>יש לברר את טענות התובעת רק בנוגע להתנהלות הנתבע בש</w:t>
      </w:r>
      <w:r w:rsidR="00AB3ACA" w:rsidRPr="008B0C28">
        <w:rPr>
          <w:rFonts w:ascii="Arial" w:hAnsi="Arial" w:hint="cs"/>
          <w:noProof w:val="0"/>
          <w:rtl/>
        </w:rPr>
        <w:t>ב</w:t>
      </w:r>
      <w:r w:rsidR="00583642" w:rsidRPr="008B0C28">
        <w:rPr>
          <w:rFonts w:ascii="Arial" w:hAnsi="Arial" w:hint="cs"/>
          <w:noProof w:val="0"/>
          <w:rtl/>
        </w:rPr>
        <w:t xml:space="preserve">ע השנים שקדמו להגשת התביעה </w:t>
      </w:r>
      <w:r w:rsidR="00071D2B">
        <w:rPr>
          <w:rFonts w:ascii="Arial" w:hAnsi="Arial" w:hint="cs"/>
          <w:noProof w:val="0"/>
          <w:rtl/>
        </w:rPr>
        <w:t xml:space="preserve">(להלן: </w:t>
      </w:r>
      <w:r w:rsidR="00071D2B" w:rsidRPr="00071D2B">
        <w:rPr>
          <w:rFonts w:ascii="Arial" w:hAnsi="Arial" w:hint="cs"/>
          <w:b/>
          <w:bCs/>
          <w:noProof w:val="0"/>
          <w:rtl/>
        </w:rPr>
        <w:t>התקופה הרלוונטית</w:t>
      </w:r>
      <w:r w:rsidR="00071D2B">
        <w:rPr>
          <w:rFonts w:ascii="Arial" w:hAnsi="Arial" w:hint="cs"/>
          <w:noProof w:val="0"/>
          <w:rtl/>
        </w:rPr>
        <w:t xml:space="preserve">) </w:t>
      </w:r>
      <w:r w:rsidR="00583642" w:rsidRPr="008B0C28">
        <w:rPr>
          <w:rFonts w:ascii="Arial" w:hAnsi="Arial" w:hint="cs"/>
          <w:noProof w:val="0"/>
          <w:rtl/>
        </w:rPr>
        <w:t>ו</w:t>
      </w:r>
      <w:r w:rsidR="00AB3ACA" w:rsidRPr="008B0C28">
        <w:rPr>
          <w:rFonts w:ascii="Arial" w:hAnsi="Arial" w:hint="cs"/>
          <w:noProof w:val="0"/>
          <w:rtl/>
        </w:rPr>
        <w:t xml:space="preserve">לפיכך </w:t>
      </w:r>
      <w:r w:rsidR="00583642" w:rsidRPr="008B0C28">
        <w:rPr>
          <w:rFonts w:ascii="Arial" w:hAnsi="Arial" w:hint="cs"/>
          <w:noProof w:val="0"/>
          <w:rtl/>
        </w:rPr>
        <w:t>הוריתי ל</w:t>
      </w:r>
      <w:r w:rsidR="00DC7083" w:rsidRPr="008B0C28">
        <w:rPr>
          <w:rFonts w:ascii="Arial" w:hAnsi="Arial" w:hint="cs"/>
          <w:noProof w:val="0"/>
          <w:rtl/>
        </w:rPr>
        <w:t>תובעת</w:t>
      </w:r>
      <w:r w:rsidR="00583642" w:rsidRPr="008B0C28">
        <w:rPr>
          <w:rFonts w:ascii="Arial" w:hAnsi="Arial" w:hint="cs"/>
          <w:noProof w:val="0"/>
          <w:rtl/>
        </w:rPr>
        <w:t xml:space="preserve"> להגיש כתב תביעה מתוקן שיתייחס אך ורק לעילות שטרם התיישנו ו</w:t>
      </w:r>
      <w:r w:rsidR="00DC7083" w:rsidRPr="008B0C28">
        <w:rPr>
          <w:rFonts w:ascii="Arial" w:hAnsi="Arial" w:hint="cs"/>
          <w:noProof w:val="0"/>
          <w:rtl/>
        </w:rPr>
        <w:t xml:space="preserve">עקב כך, </w:t>
      </w:r>
      <w:r w:rsidR="00583642" w:rsidRPr="008B0C28">
        <w:rPr>
          <w:rFonts w:ascii="Arial" w:hAnsi="Arial" w:hint="cs"/>
          <w:noProof w:val="0"/>
          <w:rtl/>
        </w:rPr>
        <w:t>התובעת הגישה כתב תביעה מתוקן.</w:t>
      </w:r>
    </w:p>
    <w:p w:rsidR="00583642" w:rsidRPr="008B0C28" w:rsidRDefault="00583642" w:rsidP="008B0C28">
      <w:pPr>
        <w:pStyle w:val="ad"/>
        <w:spacing w:line="360" w:lineRule="auto"/>
        <w:rPr>
          <w:rFonts w:ascii="Arial" w:hAnsi="Arial"/>
          <w:noProof w:val="0"/>
          <w:rtl/>
        </w:rPr>
      </w:pPr>
    </w:p>
    <w:p w:rsidR="00583642" w:rsidRPr="008B0C28" w:rsidRDefault="0047195D" w:rsidP="008B0C28">
      <w:pPr>
        <w:spacing w:line="360" w:lineRule="auto"/>
        <w:jc w:val="both"/>
        <w:rPr>
          <w:rFonts w:ascii="Arial" w:hAnsi="Arial"/>
          <w:b/>
          <w:bCs/>
          <w:noProof w:val="0"/>
        </w:rPr>
      </w:pPr>
      <w:r w:rsidRPr="008B0C28">
        <w:rPr>
          <w:rFonts w:ascii="Arial" w:hAnsi="Arial" w:hint="cs"/>
          <w:b/>
          <w:bCs/>
          <w:noProof w:val="0"/>
          <w:rtl/>
        </w:rPr>
        <w:t>ב.</w:t>
      </w:r>
      <w:r w:rsidRPr="008B0C28">
        <w:rPr>
          <w:rFonts w:ascii="Arial" w:hAnsi="Arial" w:hint="cs"/>
          <w:b/>
          <w:bCs/>
          <w:noProof w:val="0"/>
          <w:rtl/>
        </w:rPr>
        <w:tab/>
      </w:r>
      <w:r w:rsidR="00583642" w:rsidRPr="008B0C28">
        <w:rPr>
          <w:rFonts w:ascii="Arial" w:hAnsi="Arial" w:hint="cs"/>
          <w:b/>
          <w:bCs/>
          <w:noProof w:val="0"/>
          <w:rtl/>
        </w:rPr>
        <w:t>תמצית טענות התובעת</w:t>
      </w:r>
    </w:p>
    <w:p w:rsidR="00202AA5" w:rsidRPr="008B0C28" w:rsidRDefault="00202AA5" w:rsidP="008B0C28">
      <w:pPr>
        <w:spacing w:line="360" w:lineRule="auto"/>
        <w:jc w:val="both"/>
        <w:rPr>
          <w:rFonts w:ascii="Arial" w:hAnsi="Arial"/>
          <w:b/>
          <w:bCs/>
          <w:noProof w:val="0"/>
        </w:rPr>
      </w:pPr>
    </w:p>
    <w:p w:rsidR="00735EBF" w:rsidRPr="008B0C28" w:rsidRDefault="0047195D" w:rsidP="008B0C28">
      <w:pPr>
        <w:spacing w:line="360" w:lineRule="auto"/>
        <w:ind w:left="720" w:hanging="720"/>
        <w:jc w:val="both"/>
        <w:rPr>
          <w:rFonts w:ascii="Arial" w:hAnsi="Arial"/>
          <w:noProof w:val="0"/>
          <w:rtl/>
        </w:rPr>
      </w:pPr>
      <w:r w:rsidRPr="008B0C28">
        <w:rPr>
          <w:rFonts w:ascii="Arial" w:hAnsi="Arial" w:hint="cs"/>
          <w:noProof w:val="0"/>
          <w:rtl/>
        </w:rPr>
        <w:t>1.</w:t>
      </w:r>
      <w:r w:rsidRPr="008B0C28">
        <w:rPr>
          <w:rFonts w:ascii="Arial" w:hAnsi="Arial"/>
          <w:noProof w:val="0"/>
          <w:rtl/>
        </w:rPr>
        <w:tab/>
      </w:r>
      <w:r w:rsidR="00DC10A2">
        <w:rPr>
          <w:rFonts w:ascii="Arial" w:hAnsi="Arial" w:hint="cs"/>
          <w:noProof w:val="0"/>
          <w:rtl/>
        </w:rPr>
        <w:t>"במובן</w:t>
      </w:r>
      <w:r w:rsidR="00F55D22" w:rsidRPr="008B0C28">
        <w:rPr>
          <w:rFonts w:ascii="Arial" w:hAnsi="Arial" w:hint="cs"/>
          <w:noProof w:val="0"/>
          <w:rtl/>
        </w:rPr>
        <w:t xml:space="preserve"> מסוים </w:t>
      </w:r>
      <w:r w:rsidR="00F55D22" w:rsidRPr="008B0C28">
        <w:rPr>
          <w:rFonts w:ascii="Arial" w:hAnsi="Arial"/>
          <w:noProof w:val="0"/>
          <w:rtl/>
        </w:rPr>
        <w:t>–</w:t>
      </w:r>
      <w:r w:rsidR="00F55D22" w:rsidRPr="008B0C28">
        <w:rPr>
          <w:rFonts w:ascii="Arial" w:hAnsi="Arial" w:hint="cs"/>
          <w:noProof w:val="0"/>
          <w:rtl/>
        </w:rPr>
        <w:t xml:space="preserve"> ואולי אף</w:t>
      </w:r>
      <w:r w:rsidR="00202AA5" w:rsidRPr="008B0C28">
        <w:rPr>
          <w:rFonts w:ascii="Arial" w:hAnsi="Arial" w:hint="cs"/>
          <w:noProof w:val="0"/>
          <w:rtl/>
        </w:rPr>
        <w:t xml:space="preserve"> ביותר ממובן אחד </w:t>
      </w:r>
      <w:r w:rsidR="00202AA5" w:rsidRPr="008B0C28">
        <w:rPr>
          <w:rFonts w:ascii="Arial" w:hAnsi="Arial"/>
          <w:noProof w:val="0"/>
          <w:rtl/>
        </w:rPr>
        <w:t>–</w:t>
      </w:r>
      <w:r w:rsidR="00202AA5" w:rsidRPr="008B0C28">
        <w:rPr>
          <w:rFonts w:ascii="Arial" w:hAnsi="Arial" w:hint="cs"/>
          <w:noProof w:val="0"/>
          <w:rtl/>
        </w:rPr>
        <w:t xml:space="preserve"> חסד עשה ביהמ"ש הנכבד עם התובעת כשקבע </w:t>
      </w:r>
      <w:r w:rsidR="00B911D9" w:rsidRPr="008B0C28">
        <w:rPr>
          <w:rFonts w:ascii="Arial" w:hAnsi="Arial" w:hint="cs"/>
          <w:noProof w:val="0"/>
          <w:rtl/>
        </w:rPr>
        <w:t xml:space="preserve">בהחלטה </w:t>
      </w:r>
      <w:r w:rsidR="00202AA5" w:rsidRPr="008B0C28">
        <w:rPr>
          <w:rFonts w:ascii="Arial" w:hAnsi="Arial" w:hint="cs"/>
          <w:noProof w:val="0"/>
          <w:rtl/>
        </w:rPr>
        <w:t>את "גבולות הגזרה" בתחומי תקופת 7 השנים האחר</w:t>
      </w:r>
      <w:r w:rsidR="00DC10A2">
        <w:rPr>
          <w:rFonts w:ascii="Arial" w:hAnsi="Arial" w:hint="cs"/>
          <w:noProof w:val="0"/>
          <w:rtl/>
        </w:rPr>
        <w:t>ונות". הנתבע פעל בהטעיה, הסתרה,</w:t>
      </w:r>
      <w:r w:rsidR="00202AA5" w:rsidRPr="008B0C28">
        <w:rPr>
          <w:rFonts w:ascii="Arial" w:hAnsi="Arial" w:hint="cs"/>
          <w:noProof w:val="0"/>
          <w:rtl/>
        </w:rPr>
        <w:t xml:space="preserve"> הציג מצגי שווא, התעמר בתובעת וסיכל את האפשרות לאתר את הוריה הביולוגים. לנתבע היה ברור שהפרטים שה</w:t>
      </w:r>
      <w:r w:rsidR="00B911D9" w:rsidRPr="008B0C28">
        <w:rPr>
          <w:rFonts w:ascii="Arial" w:hAnsi="Arial" w:hint="cs"/>
          <w:noProof w:val="0"/>
          <w:rtl/>
        </w:rPr>
        <w:t>ו</w:t>
      </w:r>
      <w:r w:rsidR="00DC10A2">
        <w:rPr>
          <w:rFonts w:ascii="Arial" w:hAnsi="Arial" w:hint="cs"/>
          <w:noProof w:val="0"/>
          <w:rtl/>
        </w:rPr>
        <w:t>א מסר</w:t>
      </w:r>
      <w:r w:rsidR="00202AA5" w:rsidRPr="008B0C28">
        <w:rPr>
          <w:rFonts w:ascii="Arial" w:hAnsi="Arial" w:hint="cs"/>
          <w:noProof w:val="0"/>
          <w:rtl/>
        </w:rPr>
        <w:t xml:space="preserve"> לתובעת היו "שגויים ומסולפים והמידע שמסר קלוקל ה</w:t>
      </w:r>
      <w:r w:rsidR="00DC10A2">
        <w:rPr>
          <w:rFonts w:ascii="Arial" w:hAnsi="Arial" w:hint="cs"/>
          <w:noProof w:val="0"/>
          <w:rtl/>
        </w:rPr>
        <w:t xml:space="preserve">וא". למרות שהחוקר קבע עוד בשנת </w:t>
      </w:r>
      <w:r w:rsidR="00202AA5" w:rsidRPr="008B0C28">
        <w:rPr>
          <w:rFonts w:ascii="Arial" w:hAnsi="Arial" w:hint="cs"/>
          <w:noProof w:val="0"/>
          <w:rtl/>
        </w:rPr>
        <w:t>2007 שיש סיכוי שהאם הביולוגית תאותר אם יושקעו משאבים מינימאל</w:t>
      </w:r>
      <w:r w:rsidR="00480DD5" w:rsidRPr="008B0C28">
        <w:rPr>
          <w:rFonts w:ascii="Arial" w:hAnsi="Arial" w:hint="cs"/>
          <w:noProof w:val="0"/>
          <w:rtl/>
        </w:rPr>
        <w:t>י</w:t>
      </w:r>
      <w:r w:rsidR="00202AA5" w:rsidRPr="008B0C28">
        <w:rPr>
          <w:rFonts w:ascii="Arial" w:hAnsi="Arial" w:hint="cs"/>
          <w:noProof w:val="0"/>
          <w:rtl/>
        </w:rPr>
        <w:t>ים, הנתבע לא יידע על כך את התובעת ולא עשה דבר לאתר את הוריה. רק לאחר שהתובעת קיבלה</w:t>
      </w:r>
      <w:r w:rsidR="00735EBF" w:rsidRPr="008B0C28">
        <w:rPr>
          <w:rFonts w:ascii="Arial" w:hAnsi="Arial" w:hint="cs"/>
          <w:noProof w:val="0"/>
          <w:rtl/>
        </w:rPr>
        <w:t xml:space="preserve"> בשנת 2018 את המסמכים, התברר לה "שהפרטים בהם הלעיטה אותה הנתבעת כל השנים הללו הינם חלקיים ושגויים, במקרה הטוב או מסולפים וכוזבים במקרה הרע".</w:t>
      </w:r>
    </w:p>
    <w:p w:rsidR="00735EBF" w:rsidRPr="008B0C28" w:rsidRDefault="00735EBF" w:rsidP="008B0C28">
      <w:pPr>
        <w:spacing w:line="360" w:lineRule="auto"/>
        <w:ind w:left="360" w:hanging="360"/>
        <w:jc w:val="both"/>
        <w:rPr>
          <w:rFonts w:ascii="Arial" w:hAnsi="Arial"/>
          <w:noProof w:val="0"/>
          <w:rtl/>
        </w:rPr>
      </w:pPr>
    </w:p>
    <w:p w:rsidR="008D788E" w:rsidRPr="008B0C28" w:rsidRDefault="0047195D" w:rsidP="006729EF">
      <w:pPr>
        <w:spacing w:line="360" w:lineRule="auto"/>
        <w:ind w:left="720" w:hanging="720"/>
        <w:jc w:val="both"/>
        <w:rPr>
          <w:rFonts w:ascii="Arial" w:hAnsi="Arial"/>
          <w:noProof w:val="0"/>
          <w:rtl/>
        </w:rPr>
      </w:pPr>
      <w:r w:rsidRPr="008B0C28">
        <w:rPr>
          <w:rFonts w:ascii="Arial" w:hAnsi="Arial" w:hint="cs"/>
          <w:noProof w:val="0"/>
          <w:rtl/>
        </w:rPr>
        <w:t>2.</w:t>
      </w:r>
      <w:r w:rsidRPr="008B0C28">
        <w:rPr>
          <w:rFonts w:ascii="Arial" w:hAnsi="Arial" w:hint="cs"/>
          <w:noProof w:val="0"/>
          <w:rtl/>
        </w:rPr>
        <w:tab/>
      </w:r>
      <w:r w:rsidR="00735EBF" w:rsidRPr="008B0C28">
        <w:rPr>
          <w:rFonts w:ascii="Arial" w:hAnsi="Arial" w:hint="cs"/>
          <w:noProof w:val="0"/>
          <w:rtl/>
        </w:rPr>
        <w:t>הנתבע היה מודע לכך שהמידע שהעביר לתובעת היה מסולף ושגוי. הנתבע אף הציג לתובעת מצגי שווא שקריים לפיהם אין לו מידע נוסף</w:t>
      </w:r>
      <w:r w:rsidR="00475A68">
        <w:rPr>
          <w:rFonts w:ascii="Arial" w:hAnsi="Arial" w:hint="cs"/>
          <w:noProof w:val="0"/>
          <w:rtl/>
        </w:rPr>
        <w:t>,</w:t>
      </w:r>
      <w:r w:rsidR="00735EBF" w:rsidRPr="008B0C28">
        <w:rPr>
          <w:rFonts w:ascii="Arial" w:hAnsi="Arial" w:hint="cs"/>
          <w:noProof w:val="0"/>
          <w:rtl/>
        </w:rPr>
        <w:t xml:space="preserve"> שעה שהיו בידיו מסמכים נוספים</w:t>
      </w:r>
      <w:r w:rsidR="00DF334A" w:rsidRPr="008B0C28">
        <w:rPr>
          <w:rFonts w:ascii="Arial" w:hAnsi="Arial" w:hint="cs"/>
          <w:noProof w:val="0"/>
          <w:rtl/>
        </w:rPr>
        <w:t xml:space="preserve"> שבעזרתם יכולה הייתה התובעת לאתר את הוריה הביולוגים</w:t>
      </w:r>
      <w:r w:rsidR="00735EBF" w:rsidRPr="008B0C28">
        <w:rPr>
          <w:rFonts w:ascii="Arial" w:hAnsi="Arial" w:hint="cs"/>
          <w:noProof w:val="0"/>
          <w:rtl/>
        </w:rPr>
        <w:t>.</w:t>
      </w:r>
      <w:r w:rsidR="00DF334A" w:rsidRPr="008B0C28">
        <w:rPr>
          <w:rFonts w:ascii="Arial" w:hAnsi="Arial" w:hint="cs"/>
          <w:noProof w:val="0"/>
          <w:rtl/>
        </w:rPr>
        <w:t xml:space="preserve"> הנתבע לא גילה לתובעת עד מסירת המסמכים בשנת 2018</w:t>
      </w:r>
      <w:r w:rsidR="00475A68">
        <w:rPr>
          <w:rFonts w:ascii="Arial" w:hAnsi="Arial" w:hint="cs"/>
          <w:noProof w:val="0"/>
          <w:rtl/>
        </w:rPr>
        <w:t>,</w:t>
      </w:r>
      <w:r w:rsidR="00DF334A" w:rsidRPr="008B0C28">
        <w:rPr>
          <w:rFonts w:ascii="Arial" w:hAnsi="Arial" w:hint="cs"/>
          <w:noProof w:val="0"/>
          <w:rtl/>
        </w:rPr>
        <w:t xml:space="preserve"> שהיו במסמכים פרטים סותרים ביחס לשם האם וכן ביחס לגורלו של אביה הביולוגי. הנתבע לא מסר לתובעת שבאחת הגרסאות במסמכי</w:t>
      </w:r>
      <w:r w:rsidR="00DC10A2">
        <w:rPr>
          <w:rFonts w:ascii="Arial" w:hAnsi="Arial" w:hint="cs"/>
          <w:noProof w:val="0"/>
          <w:rtl/>
        </w:rPr>
        <w:t xml:space="preserve">ם נאמר ששם האם הוא </w:t>
      </w:r>
      <w:r w:rsidR="006729EF">
        <w:rPr>
          <w:rFonts w:ascii="Arial" w:hAnsi="Arial" w:hint="cs"/>
          <w:noProof w:val="0"/>
          <w:rtl/>
        </w:rPr>
        <w:t>--</w:t>
      </w:r>
      <w:r w:rsidR="00DC10A2">
        <w:rPr>
          <w:rFonts w:ascii="Arial" w:hAnsi="Arial" w:hint="cs"/>
          <w:noProof w:val="0"/>
          <w:rtl/>
        </w:rPr>
        <w:t xml:space="preserve"> </w:t>
      </w:r>
      <w:r w:rsidR="006729EF">
        <w:rPr>
          <w:rFonts w:ascii="Arial" w:hAnsi="Arial" w:hint="cs"/>
          <w:noProof w:val="0"/>
          <w:rtl/>
        </w:rPr>
        <w:t>--</w:t>
      </w:r>
      <w:r w:rsidR="00DC10A2">
        <w:rPr>
          <w:rFonts w:ascii="Arial" w:hAnsi="Arial" w:hint="cs"/>
          <w:noProof w:val="0"/>
          <w:rtl/>
        </w:rPr>
        <w:t xml:space="preserve"> </w:t>
      </w:r>
      <w:r w:rsidR="006729EF">
        <w:rPr>
          <w:rFonts w:ascii="Arial" w:hAnsi="Arial" w:hint="cs"/>
          <w:noProof w:val="0"/>
          <w:rtl/>
        </w:rPr>
        <w:t>--</w:t>
      </w:r>
      <w:r w:rsidR="00DF334A" w:rsidRPr="008B0C28">
        <w:rPr>
          <w:rFonts w:ascii="Arial" w:hAnsi="Arial" w:hint="cs"/>
          <w:noProof w:val="0"/>
          <w:rtl/>
        </w:rPr>
        <w:t>, שהיה כנראה שם האם לפני נישואיה.</w:t>
      </w:r>
      <w:r w:rsidR="006B79DF" w:rsidRPr="008B0C28">
        <w:rPr>
          <w:rFonts w:ascii="Arial" w:hAnsi="Arial" w:hint="cs"/>
          <w:noProof w:val="0"/>
          <w:rtl/>
        </w:rPr>
        <w:t xml:space="preserve"> כמו כן, לא נמסר ל</w:t>
      </w:r>
      <w:r w:rsidR="00DC10A2">
        <w:rPr>
          <w:rFonts w:ascii="Arial" w:hAnsi="Arial" w:hint="cs"/>
          <w:noProof w:val="0"/>
          <w:rtl/>
        </w:rPr>
        <w:t>תובעת</w:t>
      </w:r>
      <w:r w:rsidR="006B79DF" w:rsidRPr="008B0C28">
        <w:rPr>
          <w:rFonts w:ascii="Arial" w:hAnsi="Arial" w:hint="cs"/>
          <w:noProof w:val="0"/>
          <w:rtl/>
        </w:rPr>
        <w:t xml:space="preserve"> שיש סתירה בגרסאות בנוגע לזהות אביה. בתצהיר האם </w:t>
      </w:r>
      <w:r w:rsidR="00B911D9" w:rsidRPr="008B0C28">
        <w:rPr>
          <w:rFonts w:ascii="Arial" w:hAnsi="Arial" w:hint="cs"/>
          <w:noProof w:val="0"/>
          <w:rtl/>
        </w:rPr>
        <w:t xml:space="preserve">היא הצהירה שהאב </w:t>
      </w:r>
      <w:r w:rsidR="00480DD5" w:rsidRPr="008B0C28">
        <w:rPr>
          <w:rFonts w:ascii="Arial" w:hAnsi="Arial" w:hint="cs"/>
          <w:noProof w:val="0"/>
          <w:rtl/>
        </w:rPr>
        <w:t>לא ידוע ובמסמך אחר צוין שהא</w:t>
      </w:r>
      <w:r w:rsidR="00B911D9" w:rsidRPr="008B0C28">
        <w:rPr>
          <w:rFonts w:ascii="Arial" w:hAnsi="Arial" w:hint="cs"/>
          <w:noProof w:val="0"/>
          <w:rtl/>
        </w:rPr>
        <w:t>ם</w:t>
      </w:r>
      <w:r w:rsidR="00480DD5" w:rsidRPr="008B0C28">
        <w:rPr>
          <w:rFonts w:ascii="Arial" w:hAnsi="Arial" w:hint="cs"/>
          <w:noProof w:val="0"/>
          <w:rtl/>
        </w:rPr>
        <w:t xml:space="preserve"> ה</w:t>
      </w:r>
      <w:r w:rsidR="00B911D9" w:rsidRPr="008B0C28">
        <w:rPr>
          <w:rFonts w:ascii="Arial" w:hAnsi="Arial" w:hint="cs"/>
          <w:noProof w:val="0"/>
          <w:rtl/>
        </w:rPr>
        <w:t>י</w:t>
      </w:r>
      <w:r w:rsidR="00480DD5" w:rsidRPr="008B0C28">
        <w:rPr>
          <w:rFonts w:ascii="Arial" w:hAnsi="Arial" w:hint="cs"/>
          <w:noProof w:val="0"/>
          <w:rtl/>
        </w:rPr>
        <w:t>יתה נשואה ובעלה נהרג בפרעות ב</w:t>
      </w:r>
      <w:r w:rsidR="00412912">
        <w:rPr>
          <w:rFonts w:ascii="Arial" w:hAnsi="Arial" w:hint="cs"/>
          <w:noProof w:val="0"/>
          <w:rtl/>
        </w:rPr>
        <w:t>----</w:t>
      </w:r>
      <w:r w:rsidR="00480DD5" w:rsidRPr="008B0C28">
        <w:rPr>
          <w:rFonts w:ascii="Arial" w:hAnsi="Arial" w:hint="cs"/>
          <w:noProof w:val="0"/>
          <w:rtl/>
        </w:rPr>
        <w:t>.</w:t>
      </w:r>
      <w:r w:rsidR="008D788E" w:rsidRPr="008B0C28">
        <w:rPr>
          <w:rFonts w:ascii="Arial" w:hAnsi="Arial" w:hint="cs"/>
          <w:noProof w:val="0"/>
          <w:rtl/>
        </w:rPr>
        <w:t xml:space="preserve"> יש גם סתירות בשם האם</w:t>
      </w:r>
      <w:r w:rsidR="00B911D9" w:rsidRPr="008B0C28">
        <w:rPr>
          <w:rFonts w:ascii="Arial" w:hAnsi="Arial" w:hint="cs"/>
          <w:noProof w:val="0"/>
          <w:rtl/>
        </w:rPr>
        <w:t>,</w:t>
      </w:r>
      <w:r w:rsidR="008D788E" w:rsidRPr="008B0C28">
        <w:rPr>
          <w:rFonts w:ascii="Arial" w:hAnsi="Arial" w:hint="cs"/>
          <w:noProof w:val="0"/>
          <w:rtl/>
        </w:rPr>
        <w:t xml:space="preserve"> בחל</w:t>
      </w:r>
      <w:r w:rsidR="00412912">
        <w:rPr>
          <w:rFonts w:ascii="Arial" w:hAnsi="Arial" w:hint="cs"/>
          <w:noProof w:val="0"/>
          <w:rtl/>
        </w:rPr>
        <w:t xml:space="preserve">ק מהמסמכים כתוב </w:t>
      </w:r>
      <w:r w:rsidR="006729EF">
        <w:rPr>
          <w:rFonts w:ascii="Arial" w:hAnsi="Arial" w:hint="cs"/>
          <w:noProof w:val="0"/>
          <w:rtl/>
        </w:rPr>
        <w:t>--</w:t>
      </w:r>
      <w:r w:rsidR="00412912">
        <w:rPr>
          <w:rFonts w:ascii="Arial" w:hAnsi="Arial" w:hint="cs"/>
          <w:noProof w:val="0"/>
          <w:rtl/>
        </w:rPr>
        <w:t xml:space="preserve"> ובחלק </w:t>
      </w:r>
      <w:r w:rsidR="006729EF">
        <w:rPr>
          <w:rFonts w:ascii="Arial" w:hAnsi="Arial" w:hint="cs"/>
          <w:noProof w:val="0"/>
          <w:rtl/>
        </w:rPr>
        <w:t>--</w:t>
      </w:r>
      <w:r w:rsidR="008D788E" w:rsidRPr="008B0C28">
        <w:rPr>
          <w:rFonts w:ascii="Arial" w:hAnsi="Arial" w:hint="cs"/>
          <w:noProof w:val="0"/>
          <w:rtl/>
        </w:rPr>
        <w:t>.</w:t>
      </w:r>
    </w:p>
    <w:p w:rsidR="008D788E" w:rsidRPr="008B0C28" w:rsidRDefault="008D788E" w:rsidP="008B0C28">
      <w:pPr>
        <w:spacing w:line="360" w:lineRule="auto"/>
        <w:ind w:left="360" w:hanging="360"/>
        <w:jc w:val="both"/>
        <w:rPr>
          <w:rFonts w:ascii="Arial" w:hAnsi="Arial"/>
          <w:noProof w:val="0"/>
          <w:rtl/>
        </w:rPr>
      </w:pPr>
    </w:p>
    <w:p w:rsidR="006F2CBA" w:rsidRPr="008B0C28" w:rsidRDefault="0047195D" w:rsidP="00D20A8B">
      <w:pPr>
        <w:spacing w:line="360" w:lineRule="auto"/>
        <w:ind w:left="720" w:hanging="720"/>
        <w:jc w:val="both"/>
        <w:rPr>
          <w:rFonts w:ascii="Arial" w:hAnsi="Arial"/>
          <w:noProof w:val="0"/>
          <w:rtl/>
        </w:rPr>
      </w:pPr>
      <w:r w:rsidRPr="008B0C28">
        <w:rPr>
          <w:rFonts w:ascii="Arial" w:hAnsi="Arial" w:hint="cs"/>
          <w:noProof w:val="0"/>
          <w:rtl/>
        </w:rPr>
        <w:t>3.</w:t>
      </w:r>
      <w:r w:rsidRPr="008B0C28">
        <w:rPr>
          <w:rFonts w:ascii="Arial" w:hAnsi="Arial" w:hint="cs"/>
          <w:noProof w:val="0"/>
          <w:rtl/>
        </w:rPr>
        <w:tab/>
      </w:r>
      <w:r w:rsidR="00475A68">
        <w:rPr>
          <w:rFonts w:ascii="Arial" w:hAnsi="Arial" w:hint="cs"/>
          <w:noProof w:val="0"/>
          <w:rtl/>
        </w:rPr>
        <w:t xml:space="preserve">מעולם </w:t>
      </w:r>
      <w:r w:rsidR="008D788E" w:rsidRPr="008B0C28">
        <w:rPr>
          <w:rFonts w:ascii="Arial" w:hAnsi="Arial" w:hint="cs"/>
          <w:noProof w:val="0"/>
          <w:rtl/>
        </w:rPr>
        <w:t>הנתבע לא מסר לתובעת את דו"ח החוקר הנוסף שנערך בשנת 2011. בשנת 2011 התקיימה פגישה בין התובעת לבין העו"ס נירה אליאב (ל</w:t>
      </w:r>
      <w:r w:rsidR="00F05A44" w:rsidRPr="008B0C28">
        <w:rPr>
          <w:rFonts w:ascii="Arial" w:hAnsi="Arial" w:hint="cs"/>
          <w:noProof w:val="0"/>
          <w:rtl/>
        </w:rPr>
        <w:t xml:space="preserve">הלן: </w:t>
      </w:r>
      <w:r w:rsidR="00F05A44" w:rsidRPr="008B0C28">
        <w:rPr>
          <w:rFonts w:ascii="Arial" w:hAnsi="Arial" w:hint="cs"/>
          <w:b/>
          <w:bCs/>
          <w:noProof w:val="0"/>
          <w:rtl/>
        </w:rPr>
        <w:t>אליאב</w:t>
      </w:r>
      <w:r w:rsidR="00F05A44" w:rsidRPr="008B0C28">
        <w:rPr>
          <w:rFonts w:ascii="Arial" w:hAnsi="Arial" w:hint="cs"/>
          <w:noProof w:val="0"/>
          <w:rtl/>
        </w:rPr>
        <w:t>) וכשאליאב יצאה לרגע מהחדר</w:t>
      </w:r>
      <w:r w:rsidR="00475A68">
        <w:rPr>
          <w:rFonts w:ascii="Arial" w:hAnsi="Arial" w:hint="cs"/>
          <w:noProof w:val="0"/>
          <w:rtl/>
        </w:rPr>
        <w:t>,</w:t>
      </w:r>
      <w:r w:rsidR="00F05A44" w:rsidRPr="008B0C28">
        <w:rPr>
          <w:rFonts w:ascii="Arial" w:hAnsi="Arial" w:hint="cs"/>
          <w:noProof w:val="0"/>
          <w:rtl/>
        </w:rPr>
        <w:t xml:space="preserve"> ה</w:t>
      </w:r>
      <w:r w:rsidR="00B911D9" w:rsidRPr="008B0C28">
        <w:rPr>
          <w:rFonts w:ascii="Arial" w:hAnsi="Arial" w:hint="cs"/>
          <w:noProof w:val="0"/>
          <w:rtl/>
        </w:rPr>
        <w:t>תובעת</w:t>
      </w:r>
      <w:r w:rsidR="00F05A44" w:rsidRPr="008B0C28">
        <w:rPr>
          <w:rFonts w:ascii="Arial" w:hAnsi="Arial" w:hint="cs"/>
          <w:noProof w:val="0"/>
          <w:rtl/>
        </w:rPr>
        <w:t xml:space="preserve"> הבחינה שעל שולחנה מונח מסמך שבו כתוב ששם אביה הביולוגי הוא "</w:t>
      </w:r>
      <w:r w:rsidR="006729EF">
        <w:rPr>
          <w:rFonts w:ascii="Arial" w:hAnsi="Arial" w:hint="cs"/>
          <w:noProof w:val="0"/>
          <w:rtl/>
        </w:rPr>
        <w:t>--</w:t>
      </w:r>
      <w:r w:rsidR="00F05A44" w:rsidRPr="008B0C28">
        <w:rPr>
          <w:rFonts w:ascii="Arial" w:hAnsi="Arial" w:hint="cs"/>
          <w:noProof w:val="0"/>
          <w:rtl/>
        </w:rPr>
        <w:t xml:space="preserve"> </w:t>
      </w:r>
      <w:r w:rsidR="006729EF">
        <w:rPr>
          <w:rFonts w:ascii="Arial" w:hAnsi="Arial" w:hint="cs"/>
          <w:noProof w:val="0"/>
          <w:rtl/>
        </w:rPr>
        <w:t>--</w:t>
      </w:r>
      <w:r w:rsidR="00F05A44" w:rsidRPr="008B0C28">
        <w:rPr>
          <w:rFonts w:ascii="Arial" w:hAnsi="Arial" w:hint="cs"/>
          <w:noProof w:val="0"/>
          <w:rtl/>
        </w:rPr>
        <w:t>".</w:t>
      </w:r>
      <w:r w:rsidR="008D788E" w:rsidRPr="008B0C28">
        <w:rPr>
          <w:rFonts w:ascii="Arial" w:hAnsi="Arial" w:hint="cs"/>
          <w:noProof w:val="0"/>
          <w:rtl/>
        </w:rPr>
        <w:t xml:space="preserve"> </w:t>
      </w:r>
      <w:r w:rsidR="00F05A44" w:rsidRPr="008B0C28">
        <w:rPr>
          <w:rFonts w:ascii="Arial" w:hAnsi="Arial" w:hint="cs"/>
          <w:noProof w:val="0"/>
          <w:rtl/>
        </w:rPr>
        <w:t xml:space="preserve">התובעת התעמתה עם אליאב </w:t>
      </w:r>
      <w:r w:rsidR="00B911D9" w:rsidRPr="008B0C28">
        <w:rPr>
          <w:rFonts w:ascii="Arial" w:hAnsi="Arial" w:hint="cs"/>
          <w:noProof w:val="0"/>
          <w:rtl/>
        </w:rPr>
        <w:t xml:space="preserve">על כך </w:t>
      </w:r>
      <w:r w:rsidR="00F05A44" w:rsidRPr="008B0C28">
        <w:rPr>
          <w:rFonts w:ascii="Arial" w:hAnsi="Arial" w:hint="cs"/>
          <w:noProof w:val="0"/>
          <w:rtl/>
        </w:rPr>
        <w:t xml:space="preserve">ואליאב נזפה בה שהיא חיטטה במסמכים ואולם המלווה של התובעת, </w:t>
      </w:r>
      <w:r w:rsidR="00F05A44" w:rsidRPr="00D20A8B">
        <w:rPr>
          <w:rFonts w:ascii="Arial" w:hAnsi="Arial" w:hint="cs"/>
          <w:noProof w:val="0"/>
          <w:rtl/>
        </w:rPr>
        <w:t>א</w:t>
      </w:r>
      <w:r w:rsidR="00D20A8B" w:rsidRPr="00D20A8B">
        <w:rPr>
          <w:rFonts w:ascii="Arial" w:hAnsi="Arial" w:hint="cs"/>
          <w:noProof w:val="0"/>
          <w:rtl/>
        </w:rPr>
        <w:t>'</w:t>
      </w:r>
      <w:r w:rsidR="00F05A44" w:rsidRPr="008B0C28">
        <w:rPr>
          <w:rFonts w:ascii="Arial" w:hAnsi="Arial" w:hint="cs"/>
          <w:noProof w:val="0"/>
          <w:rtl/>
        </w:rPr>
        <w:t>, שהמתינה בחוץ</w:t>
      </w:r>
      <w:r w:rsidR="00B911D9" w:rsidRPr="008B0C28">
        <w:rPr>
          <w:rFonts w:ascii="Arial" w:hAnsi="Arial" w:hint="cs"/>
          <w:noProof w:val="0"/>
          <w:rtl/>
        </w:rPr>
        <w:t>,</w:t>
      </w:r>
      <w:r w:rsidR="00F05A44" w:rsidRPr="008B0C28">
        <w:rPr>
          <w:rFonts w:ascii="Arial" w:hAnsi="Arial" w:hint="cs"/>
          <w:noProof w:val="0"/>
          <w:rtl/>
        </w:rPr>
        <w:t xml:space="preserve"> העידה שהתובעת הי</w:t>
      </w:r>
      <w:r w:rsidR="00B911D9" w:rsidRPr="008B0C28">
        <w:rPr>
          <w:rFonts w:ascii="Arial" w:hAnsi="Arial" w:hint="cs"/>
          <w:noProof w:val="0"/>
          <w:rtl/>
        </w:rPr>
        <w:t>י</w:t>
      </w:r>
      <w:r w:rsidR="00F05A44" w:rsidRPr="008B0C28">
        <w:rPr>
          <w:rFonts w:ascii="Arial" w:hAnsi="Arial" w:hint="cs"/>
          <w:noProof w:val="0"/>
          <w:rtl/>
        </w:rPr>
        <w:t>תה בהלם מגילוי זה.</w:t>
      </w:r>
      <w:r w:rsidR="006B79DF" w:rsidRPr="008B0C28">
        <w:rPr>
          <w:rFonts w:ascii="Arial" w:hAnsi="Arial" w:hint="cs"/>
          <w:noProof w:val="0"/>
          <w:rtl/>
        </w:rPr>
        <w:t xml:space="preserve"> </w:t>
      </w:r>
      <w:r w:rsidR="00DF334A" w:rsidRPr="008B0C28">
        <w:rPr>
          <w:rFonts w:ascii="Arial" w:hAnsi="Arial" w:hint="cs"/>
          <w:noProof w:val="0"/>
          <w:rtl/>
        </w:rPr>
        <w:t xml:space="preserve"> </w:t>
      </w:r>
    </w:p>
    <w:p w:rsidR="006F2CBA" w:rsidRPr="008B0C28" w:rsidRDefault="006F2CBA" w:rsidP="008B0C28">
      <w:pPr>
        <w:spacing w:line="360" w:lineRule="auto"/>
        <w:ind w:left="360" w:hanging="360"/>
        <w:jc w:val="both"/>
        <w:rPr>
          <w:rFonts w:ascii="Arial" w:hAnsi="Arial"/>
          <w:noProof w:val="0"/>
          <w:rtl/>
        </w:rPr>
      </w:pPr>
    </w:p>
    <w:p w:rsidR="00783B0E" w:rsidRPr="008B0C28" w:rsidRDefault="0047195D" w:rsidP="00F16BCA">
      <w:pPr>
        <w:spacing w:line="360" w:lineRule="auto"/>
        <w:ind w:left="720" w:hanging="720"/>
        <w:jc w:val="both"/>
        <w:rPr>
          <w:rFonts w:ascii="Arial" w:hAnsi="Arial"/>
          <w:noProof w:val="0"/>
          <w:rtl/>
        </w:rPr>
      </w:pPr>
      <w:r w:rsidRPr="008B0C28">
        <w:rPr>
          <w:rFonts w:ascii="Arial" w:hAnsi="Arial" w:hint="cs"/>
          <w:noProof w:val="0"/>
          <w:rtl/>
        </w:rPr>
        <w:t>4.</w:t>
      </w:r>
      <w:r w:rsidRPr="008B0C28">
        <w:rPr>
          <w:rFonts w:ascii="Arial" w:hAnsi="Arial" w:hint="cs"/>
          <w:noProof w:val="0"/>
          <w:rtl/>
        </w:rPr>
        <w:tab/>
      </w:r>
      <w:r w:rsidR="006F2CBA" w:rsidRPr="008B0C28">
        <w:rPr>
          <w:rFonts w:ascii="Arial" w:hAnsi="Arial" w:hint="cs"/>
          <w:noProof w:val="0"/>
          <w:rtl/>
        </w:rPr>
        <w:t>הנתבע סירב להודות בקיומם של מסמכים נוספים עד שנת 2017 וסירב למוסרם לתובעת עד שנת 2018 ו</w:t>
      </w:r>
      <w:r w:rsidR="00B911D9" w:rsidRPr="008B0C28">
        <w:rPr>
          <w:rFonts w:ascii="Arial" w:hAnsi="Arial" w:hint="cs"/>
          <w:noProof w:val="0"/>
          <w:rtl/>
        </w:rPr>
        <w:t>ב</w:t>
      </w:r>
      <w:r w:rsidR="006F2CBA" w:rsidRPr="008B0C28">
        <w:rPr>
          <w:rFonts w:ascii="Arial" w:hAnsi="Arial" w:hint="cs"/>
          <w:noProof w:val="0"/>
          <w:rtl/>
        </w:rPr>
        <w:t xml:space="preserve">כך גרם </w:t>
      </w:r>
      <w:r w:rsidR="00475A68">
        <w:rPr>
          <w:rFonts w:ascii="Arial" w:hAnsi="Arial" w:hint="cs"/>
          <w:noProof w:val="0"/>
          <w:rtl/>
        </w:rPr>
        <w:t xml:space="preserve">לכך </w:t>
      </w:r>
      <w:r w:rsidR="006F2CBA" w:rsidRPr="008B0C28">
        <w:rPr>
          <w:rFonts w:ascii="Arial" w:hAnsi="Arial" w:hint="cs"/>
          <w:noProof w:val="0"/>
          <w:rtl/>
        </w:rPr>
        <w:t xml:space="preserve">שהסיכויים לאתר את ההורים הביולוגים </w:t>
      </w:r>
      <w:r w:rsidR="00B911D9" w:rsidRPr="008B0C28">
        <w:rPr>
          <w:rFonts w:ascii="Arial" w:hAnsi="Arial" w:hint="cs"/>
          <w:noProof w:val="0"/>
          <w:rtl/>
        </w:rPr>
        <w:t xml:space="preserve">של התובעת </w:t>
      </w:r>
      <w:r w:rsidR="006F2CBA" w:rsidRPr="008B0C28">
        <w:rPr>
          <w:rFonts w:ascii="Arial" w:hAnsi="Arial" w:hint="cs"/>
          <w:noProof w:val="0"/>
          <w:rtl/>
        </w:rPr>
        <w:t>פחתו עד שאפסו כליל.</w:t>
      </w:r>
      <w:r w:rsidR="0099476D" w:rsidRPr="008B0C28">
        <w:rPr>
          <w:rFonts w:ascii="Arial" w:hAnsi="Arial" w:hint="cs"/>
          <w:noProof w:val="0"/>
          <w:rtl/>
        </w:rPr>
        <w:t xml:space="preserve"> הנתבע מסתיר עד היום מסמכים ולא מגלה אותם לתובעת על מנת להסתיר את מחדליו "ולטייח את העוולות שביצע כלפי התובעת".</w:t>
      </w:r>
      <w:r w:rsidR="000657F4" w:rsidRPr="008B0C28">
        <w:rPr>
          <w:rFonts w:ascii="Arial" w:hAnsi="Arial" w:hint="cs"/>
          <w:noProof w:val="0"/>
          <w:rtl/>
        </w:rPr>
        <w:t xml:space="preserve"> </w:t>
      </w:r>
      <w:r w:rsidR="0099476D" w:rsidRPr="008B0C28">
        <w:rPr>
          <w:rFonts w:ascii="Arial" w:hAnsi="Arial" w:hint="cs"/>
          <w:noProof w:val="0"/>
          <w:rtl/>
        </w:rPr>
        <w:t xml:space="preserve">ממצאי החוקר "מקימים מודעות בפועל" שהמידע שנמסר לתובעת היה "קלוקל ומסולף". </w:t>
      </w:r>
      <w:r w:rsidR="000C4076" w:rsidRPr="008B0C28">
        <w:rPr>
          <w:rFonts w:ascii="Arial" w:hAnsi="Arial" w:hint="cs"/>
          <w:noProof w:val="0"/>
          <w:rtl/>
        </w:rPr>
        <w:t xml:space="preserve">הנתבע בחר להתעמר בתובעת שכל חטאה היה שרצתה </w:t>
      </w:r>
      <w:r w:rsidR="000657F4" w:rsidRPr="008B0C28">
        <w:rPr>
          <w:rFonts w:ascii="Arial" w:hAnsi="Arial" w:hint="cs"/>
          <w:noProof w:val="0"/>
          <w:rtl/>
        </w:rPr>
        <w:t>לברר מי היו הוריה הביולוגים.</w:t>
      </w:r>
      <w:r w:rsidR="00261370">
        <w:rPr>
          <w:rFonts w:ascii="Arial" w:hAnsi="Arial" w:hint="cs"/>
          <w:noProof w:val="0"/>
          <w:rtl/>
        </w:rPr>
        <w:t xml:space="preserve"> הנתבע המשי</w:t>
      </w:r>
      <w:r w:rsidR="00F16BCA">
        <w:rPr>
          <w:rFonts w:ascii="Arial" w:hAnsi="Arial" w:hint="cs"/>
          <w:noProof w:val="0"/>
          <w:rtl/>
        </w:rPr>
        <w:t>ך</w:t>
      </w:r>
      <w:r w:rsidR="00261370">
        <w:rPr>
          <w:rFonts w:ascii="Arial" w:hAnsi="Arial" w:hint="cs"/>
          <w:noProof w:val="0"/>
          <w:rtl/>
        </w:rPr>
        <w:t xml:space="preserve"> למסור חומרים חדשים גם לאחר הגשת התביעה ואף ניסה למנוע מסירת חלק מהמסמכים "בתואנות שווא" (סעיף 13 לסיכומי התשובה).</w:t>
      </w:r>
      <w:r w:rsidR="00DF334A" w:rsidRPr="008B0C28">
        <w:rPr>
          <w:rFonts w:ascii="Arial" w:hAnsi="Arial" w:hint="cs"/>
          <w:noProof w:val="0"/>
          <w:rtl/>
        </w:rPr>
        <w:t xml:space="preserve">  </w:t>
      </w:r>
      <w:r w:rsidR="00202AA5" w:rsidRPr="008B0C28">
        <w:rPr>
          <w:rFonts w:ascii="Arial" w:hAnsi="Arial" w:hint="cs"/>
          <w:noProof w:val="0"/>
          <w:rtl/>
        </w:rPr>
        <w:t xml:space="preserve">    </w:t>
      </w:r>
      <w:r w:rsidR="00F55D22" w:rsidRPr="008B0C28">
        <w:rPr>
          <w:rFonts w:ascii="Arial" w:hAnsi="Arial" w:hint="cs"/>
          <w:noProof w:val="0"/>
          <w:rtl/>
        </w:rPr>
        <w:t xml:space="preserve"> </w:t>
      </w:r>
    </w:p>
    <w:p w:rsidR="000657F4" w:rsidRPr="008B0C28" w:rsidRDefault="000657F4" w:rsidP="008B0C28">
      <w:pPr>
        <w:spacing w:line="360" w:lineRule="auto"/>
        <w:ind w:left="360" w:hanging="360"/>
        <w:jc w:val="both"/>
        <w:rPr>
          <w:rFonts w:ascii="Arial" w:hAnsi="Arial"/>
          <w:noProof w:val="0"/>
          <w:rtl/>
        </w:rPr>
      </w:pPr>
    </w:p>
    <w:p w:rsidR="00360C47" w:rsidRPr="008B0C28" w:rsidRDefault="0047195D" w:rsidP="008B0C28">
      <w:pPr>
        <w:spacing w:line="360" w:lineRule="auto"/>
        <w:ind w:left="720" w:hanging="720"/>
        <w:jc w:val="both"/>
        <w:rPr>
          <w:rFonts w:ascii="Arial" w:hAnsi="Arial"/>
          <w:noProof w:val="0"/>
          <w:rtl/>
        </w:rPr>
      </w:pPr>
      <w:r w:rsidRPr="008B0C28">
        <w:rPr>
          <w:rFonts w:ascii="Arial" w:hAnsi="Arial" w:hint="cs"/>
          <w:noProof w:val="0"/>
          <w:rtl/>
        </w:rPr>
        <w:t>5.</w:t>
      </w:r>
      <w:r w:rsidRPr="008B0C28">
        <w:rPr>
          <w:rFonts w:ascii="Arial" w:hAnsi="Arial" w:hint="cs"/>
          <w:noProof w:val="0"/>
          <w:rtl/>
        </w:rPr>
        <w:tab/>
      </w:r>
      <w:r w:rsidR="000657F4" w:rsidRPr="008B0C28">
        <w:rPr>
          <w:rFonts w:ascii="Arial" w:hAnsi="Arial" w:hint="cs"/>
          <w:noProof w:val="0"/>
          <w:rtl/>
        </w:rPr>
        <w:t xml:space="preserve">לתובעת זכות חוקתית לדעת מי היו הוריה ולהכירם. </w:t>
      </w:r>
      <w:r w:rsidR="008A49D6" w:rsidRPr="008B0C28">
        <w:rPr>
          <w:rFonts w:ascii="Arial" w:hAnsi="Arial" w:hint="cs"/>
          <w:noProof w:val="0"/>
          <w:rtl/>
        </w:rPr>
        <w:t>זכות מהותית זו נגזרת בין היתר מהזכות לכבוד, לשוויון ולבריאות. ה</w:t>
      </w:r>
      <w:r w:rsidR="000657F4" w:rsidRPr="008B0C28">
        <w:rPr>
          <w:rFonts w:ascii="Arial" w:hAnsi="Arial" w:hint="cs"/>
          <w:noProof w:val="0"/>
          <w:rtl/>
        </w:rPr>
        <w:t>נתבע מעל בחובתו כמי ש</w:t>
      </w:r>
      <w:r w:rsidR="00DF0127">
        <w:rPr>
          <w:rFonts w:ascii="Arial" w:hAnsi="Arial" w:hint="cs"/>
          <w:noProof w:val="0"/>
          <w:rtl/>
        </w:rPr>
        <w:t xml:space="preserve">אמון על מסירת מידע אמין ומדויק </w:t>
      </w:r>
      <w:r w:rsidR="000657F4" w:rsidRPr="008B0C28">
        <w:rPr>
          <w:rFonts w:ascii="Arial" w:hAnsi="Arial" w:hint="cs"/>
          <w:noProof w:val="0"/>
          <w:rtl/>
        </w:rPr>
        <w:t xml:space="preserve">לתובעת. הנתבע הציג לתובעת מצג שווא לפיו אין בידו מידע או מסמכים נוספים שביכולתם לסייע לתובעת והתברר בשנת 2018 שהם היו קיימים. </w:t>
      </w:r>
      <w:r w:rsidR="00980801">
        <w:rPr>
          <w:rFonts w:ascii="Arial" w:hAnsi="Arial" w:hint="cs"/>
          <w:noProof w:val="0"/>
          <w:rtl/>
        </w:rPr>
        <w:t xml:space="preserve">הוכח שבין השנים 2013-2020 הנתבעת "לא נקפה אצבע ולא השקיעה דבר" לאתר את הורי התובעת. </w:t>
      </w:r>
      <w:r w:rsidR="000657F4" w:rsidRPr="008B0C28">
        <w:rPr>
          <w:rFonts w:ascii="Arial" w:hAnsi="Arial" w:hint="cs"/>
          <w:noProof w:val="0"/>
          <w:rtl/>
        </w:rPr>
        <w:t xml:space="preserve">עוול חמור זה הוא הסיבה הבלעדית לקרות הנזק </w:t>
      </w:r>
      <w:r w:rsidR="000657F4" w:rsidRPr="008B0C28">
        <w:rPr>
          <w:rFonts w:ascii="Arial" w:hAnsi="Arial"/>
          <w:noProof w:val="0"/>
          <w:rtl/>
        </w:rPr>
        <w:t>–</w:t>
      </w:r>
      <w:r w:rsidR="000657F4" w:rsidRPr="008B0C28">
        <w:rPr>
          <w:rFonts w:ascii="Arial" w:hAnsi="Arial" w:hint="cs"/>
          <w:noProof w:val="0"/>
          <w:rtl/>
        </w:rPr>
        <w:t xml:space="preserve"> אובדן הסיכויים לאתר את הורי התובעת. הנתבע פעל בזדון ממש. לכן, יש לחייב את הנתבע בפיצוי המבוקש שהוא "סמלי בלבד".</w:t>
      </w:r>
    </w:p>
    <w:p w:rsidR="00360C47" w:rsidRPr="008B0C28" w:rsidRDefault="00360C47" w:rsidP="008B0C28">
      <w:pPr>
        <w:spacing w:line="360" w:lineRule="auto"/>
        <w:ind w:left="360" w:hanging="360"/>
        <w:jc w:val="both"/>
        <w:rPr>
          <w:rFonts w:ascii="Arial" w:hAnsi="Arial"/>
          <w:noProof w:val="0"/>
          <w:rtl/>
        </w:rPr>
      </w:pPr>
    </w:p>
    <w:p w:rsidR="003527E2" w:rsidRDefault="0047195D" w:rsidP="008B0C28">
      <w:pPr>
        <w:spacing w:line="360" w:lineRule="auto"/>
        <w:ind w:left="720" w:hanging="720"/>
        <w:jc w:val="both"/>
        <w:rPr>
          <w:rFonts w:ascii="Arial" w:hAnsi="Arial"/>
          <w:noProof w:val="0"/>
          <w:rtl/>
        </w:rPr>
      </w:pPr>
      <w:r w:rsidRPr="008B0C28">
        <w:rPr>
          <w:rFonts w:ascii="Arial" w:hAnsi="Arial" w:hint="cs"/>
          <w:noProof w:val="0"/>
          <w:rtl/>
        </w:rPr>
        <w:t>6.</w:t>
      </w:r>
      <w:r w:rsidRPr="008B0C28">
        <w:rPr>
          <w:rFonts w:ascii="Arial" w:hAnsi="Arial" w:hint="cs"/>
          <w:noProof w:val="0"/>
          <w:rtl/>
        </w:rPr>
        <w:tab/>
      </w:r>
      <w:r w:rsidR="00360C47" w:rsidRPr="008B0C28">
        <w:rPr>
          <w:rFonts w:ascii="Arial" w:hAnsi="Arial" w:hint="cs"/>
          <w:noProof w:val="0"/>
          <w:rtl/>
        </w:rPr>
        <w:t>הנתבע, ביודעין ובמכוון</w:t>
      </w:r>
      <w:r w:rsidR="00B911D9" w:rsidRPr="008B0C28">
        <w:rPr>
          <w:rFonts w:ascii="Arial" w:hAnsi="Arial" w:hint="cs"/>
          <w:noProof w:val="0"/>
          <w:rtl/>
        </w:rPr>
        <w:t>,</w:t>
      </w:r>
      <w:r w:rsidR="00360C47" w:rsidRPr="008B0C28">
        <w:rPr>
          <w:rFonts w:ascii="Arial" w:hAnsi="Arial" w:hint="cs"/>
          <w:noProof w:val="0"/>
          <w:rtl/>
        </w:rPr>
        <w:t xml:space="preserve"> הפר חובה חקוקה ופעל ברשלנות רבתי, הטעה את התובעת כשהציג בפניה מצג מתמשך ועקבי לפיו אין בידיו מסמכים ומידע רלוונטי שבכוחם לסייע לתובעת לאתר את הוריה. רק בשנת 2017 הודה הנתבע שלמעשה הוא הטעה את התובעת ובידיו מסמכים נוספים ורק כשהוא העביר אותם לתובעת </w:t>
      </w:r>
      <w:r w:rsidR="00B75D52" w:rsidRPr="008B0C28">
        <w:rPr>
          <w:rFonts w:ascii="Arial" w:hAnsi="Arial" w:hint="cs"/>
          <w:noProof w:val="0"/>
          <w:rtl/>
        </w:rPr>
        <w:t>כ</w:t>
      </w:r>
      <w:r w:rsidR="00360C47" w:rsidRPr="008B0C28">
        <w:rPr>
          <w:rFonts w:ascii="Arial" w:hAnsi="Arial" w:hint="cs"/>
          <w:noProof w:val="0"/>
          <w:rtl/>
        </w:rPr>
        <w:t xml:space="preserve">שנה לאחר מכן, נודע לה אופי והיקף ההטעיה והשלכותיה. </w:t>
      </w:r>
      <w:r w:rsidR="003527E2" w:rsidRPr="008B0C28">
        <w:rPr>
          <w:rFonts w:ascii="Arial" w:hAnsi="Arial" w:hint="cs"/>
          <w:noProof w:val="0"/>
          <w:rtl/>
        </w:rPr>
        <w:t>הנתבע מסר לתובעת פרטים כוזבים והדבר התברר לתובעת בשנת 2018 כשהגיעו אליה המסמכים מהנתבע. הנתבע לא עשה מספיק על מנת לאמת את המידע שבידיו והסתרת המסמכים מנע</w:t>
      </w:r>
      <w:r w:rsidR="00B75D52" w:rsidRPr="008B0C28">
        <w:rPr>
          <w:rFonts w:ascii="Arial" w:hAnsi="Arial" w:hint="cs"/>
          <w:noProof w:val="0"/>
          <w:rtl/>
        </w:rPr>
        <w:t>ה</w:t>
      </w:r>
      <w:r w:rsidR="003527E2" w:rsidRPr="008B0C28">
        <w:rPr>
          <w:rFonts w:ascii="Arial" w:hAnsi="Arial" w:hint="cs"/>
          <w:noProof w:val="0"/>
          <w:rtl/>
        </w:rPr>
        <w:t xml:space="preserve"> מהתובעת לפעול לאיתור הוריה.</w:t>
      </w:r>
    </w:p>
    <w:p w:rsidR="00744BCC" w:rsidRDefault="00744BCC" w:rsidP="008B0C28">
      <w:pPr>
        <w:spacing w:line="360" w:lineRule="auto"/>
        <w:ind w:left="720" w:hanging="720"/>
        <w:jc w:val="both"/>
        <w:rPr>
          <w:rFonts w:ascii="Arial" w:hAnsi="Arial"/>
          <w:noProof w:val="0"/>
          <w:rtl/>
        </w:rPr>
      </w:pPr>
    </w:p>
    <w:p w:rsidR="00744BCC" w:rsidRDefault="00744BCC" w:rsidP="0045391E">
      <w:pPr>
        <w:spacing w:line="360" w:lineRule="auto"/>
        <w:ind w:left="720" w:hanging="720"/>
        <w:jc w:val="both"/>
        <w:rPr>
          <w:rFonts w:ascii="Arial" w:hAnsi="Arial"/>
          <w:noProof w:val="0"/>
          <w:rtl/>
        </w:rPr>
      </w:pPr>
      <w:r>
        <w:rPr>
          <w:rFonts w:ascii="Arial" w:hAnsi="Arial" w:hint="cs"/>
          <w:noProof w:val="0"/>
          <w:rtl/>
        </w:rPr>
        <w:t>7.</w:t>
      </w:r>
      <w:r>
        <w:rPr>
          <w:rFonts w:ascii="Arial" w:hAnsi="Arial" w:hint="cs"/>
          <w:noProof w:val="0"/>
          <w:rtl/>
        </w:rPr>
        <w:tab/>
        <w:t>בשנת 2013 הנתבע כבר ידע שהמידע שבתיק האימוץ מסול</w:t>
      </w:r>
      <w:r w:rsidR="0045391E">
        <w:rPr>
          <w:rFonts w:ascii="Arial" w:hAnsi="Arial" w:hint="cs"/>
          <w:noProof w:val="0"/>
          <w:rtl/>
        </w:rPr>
        <w:t>ף</w:t>
      </w:r>
      <w:r>
        <w:rPr>
          <w:rFonts w:ascii="Arial" w:hAnsi="Arial" w:hint="cs"/>
          <w:noProof w:val="0"/>
          <w:rtl/>
        </w:rPr>
        <w:t xml:space="preserve"> ומטעה והוא המשיך להציג בפני התובעת מצג שווא לפיו אין ביכולתו לסייע לה. על הנתבע חלה חובה מוגברת לאתר מידע נוסף, לאמתו ולטייב אותו והוא לא עשה דבר והלעיט את התובעת במידע חלקי. </w:t>
      </w:r>
      <w:r>
        <w:rPr>
          <w:rFonts w:ascii="Arial" w:hAnsi="Arial" w:hint="cs"/>
          <w:noProof w:val="0"/>
          <w:rtl/>
        </w:rPr>
        <w:lastRenderedPageBreak/>
        <w:t>הנתבע הודה שמאז שנת 2011 לא עשה דבר ולא השקיע דבר</w:t>
      </w:r>
      <w:r w:rsidR="00475A68">
        <w:rPr>
          <w:rFonts w:ascii="Arial" w:hAnsi="Arial" w:hint="cs"/>
          <w:noProof w:val="0"/>
          <w:rtl/>
        </w:rPr>
        <w:t>,</w:t>
      </w:r>
      <w:r>
        <w:rPr>
          <w:rFonts w:ascii="Arial" w:hAnsi="Arial" w:hint="cs"/>
          <w:noProof w:val="0"/>
          <w:rtl/>
        </w:rPr>
        <w:t xml:space="preserve"> למרות שבשנת 2011 הי</w:t>
      </w:r>
      <w:r w:rsidR="0045391E">
        <w:rPr>
          <w:rFonts w:ascii="Arial" w:hAnsi="Arial" w:hint="cs"/>
          <w:noProof w:val="0"/>
          <w:rtl/>
        </w:rPr>
        <w:t>י</w:t>
      </w:r>
      <w:r>
        <w:rPr>
          <w:rFonts w:ascii="Arial" w:hAnsi="Arial" w:hint="cs"/>
          <w:noProof w:val="0"/>
          <w:rtl/>
        </w:rPr>
        <w:t xml:space="preserve">תה האם הביולוגית צריכה להיות כבר כבת 77. </w:t>
      </w:r>
      <w:r w:rsidR="00195919">
        <w:rPr>
          <w:rFonts w:ascii="Arial" w:hAnsi="Arial" w:hint="cs"/>
          <w:noProof w:val="0"/>
          <w:rtl/>
        </w:rPr>
        <w:t>הנתבע אף הודה שהיו בידיו מסמכים שנמסרו  לתובעת רק בשנת 2018.</w:t>
      </w:r>
      <w:r w:rsidR="009B2284">
        <w:rPr>
          <w:rFonts w:ascii="Arial" w:hAnsi="Arial" w:hint="cs"/>
          <w:noProof w:val="0"/>
          <w:rtl/>
        </w:rPr>
        <w:t xml:space="preserve"> הנתבע, תוך תפיסה "מעוותת ופוגענית" בחר להסתיר מסמכים מעיני התובעת תוך שה</w:t>
      </w:r>
      <w:r w:rsidR="0045391E">
        <w:rPr>
          <w:rFonts w:ascii="Arial" w:hAnsi="Arial" w:hint="cs"/>
          <w:noProof w:val="0"/>
          <w:rtl/>
        </w:rPr>
        <w:t>ו</w:t>
      </w:r>
      <w:r w:rsidR="009B2284">
        <w:rPr>
          <w:rFonts w:ascii="Arial" w:hAnsi="Arial" w:hint="cs"/>
          <w:noProof w:val="0"/>
          <w:rtl/>
        </w:rPr>
        <w:t>א שיקר לתובעת כשטע</w:t>
      </w:r>
      <w:r w:rsidR="0045391E">
        <w:rPr>
          <w:rFonts w:ascii="Arial" w:hAnsi="Arial" w:hint="cs"/>
          <w:noProof w:val="0"/>
          <w:rtl/>
        </w:rPr>
        <w:t>ן</w:t>
      </w:r>
      <w:r w:rsidR="009B2284">
        <w:rPr>
          <w:rFonts w:ascii="Arial" w:hAnsi="Arial" w:hint="cs"/>
          <w:noProof w:val="0"/>
          <w:rtl/>
        </w:rPr>
        <w:t xml:space="preserve"> שאין ביד</w:t>
      </w:r>
      <w:r w:rsidR="0045391E">
        <w:rPr>
          <w:rFonts w:ascii="Arial" w:hAnsi="Arial" w:hint="cs"/>
          <w:noProof w:val="0"/>
          <w:rtl/>
        </w:rPr>
        <w:t>ו</w:t>
      </w:r>
      <w:r w:rsidR="009B2284">
        <w:rPr>
          <w:rFonts w:ascii="Arial" w:hAnsi="Arial" w:hint="cs"/>
          <w:noProof w:val="0"/>
          <w:rtl/>
        </w:rPr>
        <w:t xml:space="preserve"> דבר נוסף. </w:t>
      </w:r>
      <w:r w:rsidR="00195919">
        <w:rPr>
          <w:rFonts w:ascii="Arial" w:hAnsi="Arial" w:hint="cs"/>
          <w:noProof w:val="0"/>
          <w:rtl/>
        </w:rPr>
        <w:t xml:space="preserve"> </w:t>
      </w:r>
    </w:p>
    <w:p w:rsidR="00744BCC" w:rsidRDefault="00744BCC" w:rsidP="00744BCC">
      <w:pPr>
        <w:spacing w:line="360" w:lineRule="auto"/>
        <w:ind w:left="720" w:hanging="720"/>
        <w:jc w:val="both"/>
        <w:rPr>
          <w:rFonts w:ascii="Arial" w:hAnsi="Arial"/>
          <w:noProof w:val="0"/>
          <w:rtl/>
        </w:rPr>
      </w:pPr>
    </w:p>
    <w:p w:rsidR="00744BCC" w:rsidRPr="008B0C28" w:rsidRDefault="00744BCC" w:rsidP="00D20A8B">
      <w:pPr>
        <w:spacing w:line="360" w:lineRule="auto"/>
        <w:ind w:left="720" w:hanging="720"/>
        <w:jc w:val="both"/>
        <w:rPr>
          <w:rFonts w:ascii="Arial" w:hAnsi="Arial"/>
          <w:noProof w:val="0"/>
          <w:rtl/>
        </w:rPr>
      </w:pPr>
      <w:r>
        <w:rPr>
          <w:rFonts w:ascii="Arial" w:hAnsi="Arial" w:hint="cs"/>
          <w:noProof w:val="0"/>
          <w:rtl/>
        </w:rPr>
        <w:t>8.</w:t>
      </w:r>
      <w:r>
        <w:rPr>
          <w:rFonts w:ascii="Arial" w:hAnsi="Arial" w:hint="cs"/>
          <w:noProof w:val="0"/>
          <w:rtl/>
        </w:rPr>
        <w:tab/>
        <w:t xml:space="preserve">הנתבע ויתר על חקירתם של </w:t>
      </w:r>
      <w:r w:rsidRPr="00412912">
        <w:rPr>
          <w:rFonts w:ascii="Arial" w:hAnsi="Arial" w:hint="cs"/>
          <w:noProof w:val="0"/>
          <w:rtl/>
        </w:rPr>
        <w:t>א</w:t>
      </w:r>
      <w:r w:rsidR="00D20A8B">
        <w:rPr>
          <w:rFonts w:ascii="Arial" w:hAnsi="Arial" w:hint="cs"/>
          <w:noProof w:val="0"/>
          <w:rtl/>
        </w:rPr>
        <w:t>'</w:t>
      </w:r>
      <w:r>
        <w:rPr>
          <w:rFonts w:ascii="Arial" w:hAnsi="Arial" w:hint="cs"/>
          <w:noProof w:val="0"/>
          <w:rtl/>
        </w:rPr>
        <w:t xml:space="preserve"> וד"ר מאסס ו</w:t>
      </w:r>
      <w:r w:rsidR="0045391E">
        <w:rPr>
          <w:rFonts w:ascii="Arial" w:hAnsi="Arial" w:hint="cs"/>
          <w:noProof w:val="0"/>
          <w:rtl/>
        </w:rPr>
        <w:t>ה</w:t>
      </w:r>
      <w:r>
        <w:rPr>
          <w:rFonts w:ascii="Arial" w:hAnsi="Arial" w:hint="cs"/>
          <w:noProof w:val="0"/>
          <w:rtl/>
        </w:rPr>
        <w:t>משמעות היא שרואים אותו כמי שאינו חולק על עדו</w:t>
      </w:r>
      <w:r w:rsidR="00F233AC">
        <w:rPr>
          <w:rFonts w:ascii="Arial" w:hAnsi="Arial" w:hint="cs"/>
          <w:noProof w:val="0"/>
          <w:rtl/>
        </w:rPr>
        <w:t>תם ועל חוות הדעת. א</w:t>
      </w:r>
      <w:r w:rsidR="00D20A8B">
        <w:rPr>
          <w:rFonts w:ascii="Arial" w:hAnsi="Arial" w:hint="cs"/>
          <w:noProof w:val="0"/>
          <w:rtl/>
        </w:rPr>
        <w:t>'</w:t>
      </w:r>
      <w:r w:rsidR="00F233AC">
        <w:rPr>
          <w:rFonts w:ascii="Arial" w:hAnsi="Arial" w:hint="cs"/>
          <w:noProof w:val="0"/>
          <w:rtl/>
        </w:rPr>
        <w:t xml:space="preserve"> העידה שבשנת 2013 כשהיא החלה את החיפוש אחר הורי התובעת, ניתן היה לאתרם, לו רק הנתבע היה מוסר מי</w:t>
      </w:r>
      <w:r w:rsidR="00835FAF">
        <w:rPr>
          <w:rFonts w:ascii="Arial" w:hAnsi="Arial" w:hint="cs"/>
          <w:noProof w:val="0"/>
          <w:rtl/>
        </w:rPr>
        <w:t>ד</w:t>
      </w:r>
      <w:r w:rsidR="00F233AC">
        <w:rPr>
          <w:rFonts w:ascii="Arial" w:hAnsi="Arial" w:hint="cs"/>
          <w:noProof w:val="0"/>
          <w:rtl/>
        </w:rPr>
        <w:t xml:space="preserve">ע מדויק ובדוק. </w:t>
      </w:r>
      <w:r w:rsidR="00195919">
        <w:rPr>
          <w:rFonts w:ascii="Arial" w:hAnsi="Arial" w:hint="cs"/>
          <w:noProof w:val="0"/>
          <w:rtl/>
        </w:rPr>
        <w:t>עדות א</w:t>
      </w:r>
      <w:r w:rsidR="00D20A8B">
        <w:rPr>
          <w:rFonts w:ascii="Arial" w:hAnsi="Arial" w:hint="cs"/>
          <w:noProof w:val="0"/>
          <w:rtl/>
        </w:rPr>
        <w:t>'</w:t>
      </w:r>
      <w:r w:rsidR="00195919">
        <w:rPr>
          <w:rFonts w:ascii="Arial" w:hAnsi="Arial" w:hint="cs"/>
          <w:noProof w:val="0"/>
          <w:rtl/>
        </w:rPr>
        <w:t xml:space="preserve"> ש</w:t>
      </w:r>
      <w:r w:rsidR="00F16BCA">
        <w:rPr>
          <w:rFonts w:ascii="Arial" w:hAnsi="Arial" w:hint="cs"/>
          <w:noProof w:val="0"/>
          <w:rtl/>
        </w:rPr>
        <w:t>הנתבע וויתר על חקירתה</w:t>
      </w:r>
      <w:r w:rsidR="00195919">
        <w:rPr>
          <w:rFonts w:ascii="Arial" w:hAnsi="Arial" w:hint="cs"/>
          <w:noProof w:val="0"/>
          <w:rtl/>
        </w:rPr>
        <w:t>, מחזקת את גרסת התובעת לפיה</w:t>
      </w:r>
      <w:r w:rsidR="00120741">
        <w:rPr>
          <w:rFonts w:ascii="Arial" w:hAnsi="Arial" w:hint="cs"/>
          <w:noProof w:val="0"/>
          <w:rtl/>
        </w:rPr>
        <w:t xml:space="preserve"> היא</w:t>
      </w:r>
      <w:r w:rsidR="00195919">
        <w:rPr>
          <w:rFonts w:ascii="Arial" w:hAnsi="Arial" w:hint="cs"/>
          <w:noProof w:val="0"/>
          <w:rtl/>
        </w:rPr>
        <w:t xml:space="preserve"> ראתה שעל השולחן אצל הנתבע מצויים פרטים אודות שם אביה הביולוגי של התובעת. </w:t>
      </w:r>
      <w:r w:rsidR="00F233AC">
        <w:rPr>
          <w:rFonts w:ascii="Arial" w:hAnsi="Arial" w:hint="cs"/>
          <w:noProof w:val="0"/>
          <w:rtl/>
        </w:rPr>
        <w:t>הנתבע הכשיל את מאמצי החיפוש של התובעת</w:t>
      </w:r>
      <w:r w:rsidR="00835FAF">
        <w:rPr>
          <w:rFonts w:ascii="Arial" w:hAnsi="Arial" w:hint="cs"/>
          <w:noProof w:val="0"/>
          <w:rtl/>
        </w:rPr>
        <w:t>.</w:t>
      </w:r>
      <w:r w:rsidR="00195919">
        <w:rPr>
          <w:rFonts w:ascii="Arial" w:hAnsi="Arial" w:hint="cs"/>
          <w:noProof w:val="0"/>
          <w:rtl/>
        </w:rPr>
        <w:t xml:space="preserve"> הנתבע קבע שהסיכויים לאיתור</w:t>
      </w:r>
      <w:r w:rsidR="00835FAF">
        <w:rPr>
          <w:rFonts w:ascii="Arial" w:hAnsi="Arial" w:hint="cs"/>
          <w:noProof w:val="0"/>
          <w:rtl/>
        </w:rPr>
        <w:t xml:space="preserve"> ההורים</w:t>
      </w:r>
      <w:r w:rsidR="00195919">
        <w:rPr>
          <w:rFonts w:ascii="Arial" w:hAnsi="Arial" w:hint="cs"/>
          <w:noProof w:val="0"/>
          <w:rtl/>
        </w:rPr>
        <w:t xml:space="preserve"> קלוש בניגוד לדעת החוקר ומשנת 2011 לא בוצעה שום חקירה נוספת. </w:t>
      </w:r>
      <w:r w:rsidR="00F233AC">
        <w:rPr>
          <w:rFonts w:ascii="Arial" w:hAnsi="Arial" w:hint="cs"/>
          <w:noProof w:val="0"/>
          <w:rtl/>
        </w:rPr>
        <w:t>עדותה של א</w:t>
      </w:r>
      <w:r w:rsidR="00D20A8B">
        <w:rPr>
          <w:rFonts w:ascii="Arial" w:hAnsi="Arial" w:hint="cs"/>
          <w:noProof w:val="0"/>
          <w:rtl/>
        </w:rPr>
        <w:t>'</w:t>
      </w:r>
      <w:r w:rsidR="00F233AC">
        <w:rPr>
          <w:rFonts w:ascii="Arial" w:hAnsi="Arial" w:hint="cs"/>
          <w:noProof w:val="0"/>
          <w:rtl/>
        </w:rPr>
        <w:t xml:space="preserve"> מחזקת את גרסת התובעת ששם אביה היה מצוי במסמכי הנתבע. ד"ר מאסס קבעה שהתנהלות הנתבע גרמה לתובעת לפגיעה חמורה כשהיא שללה ממנה א</w:t>
      </w:r>
      <w:r w:rsidR="00120741">
        <w:rPr>
          <w:rFonts w:ascii="Arial" w:hAnsi="Arial" w:hint="cs"/>
          <w:noProof w:val="0"/>
          <w:rtl/>
        </w:rPr>
        <w:t xml:space="preserve">ת זכותה לשחזר את "הזיקה המולדת </w:t>
      </w:r>
      <w:r w:rsidR="00F233AC">
        <w:rPr>
          <w:rFonts w:ascii="Arial" w:hAnsi="Arial" w:hint="cs"/>
          <w:noProof w:val="0"/>
          <w:rtl/>
        </w:rPr>
        <w:t>שלה". לתובעת זכות חוקתית יסודית מאין כמותה, לדעת מי</w:t>
      </w:r>
      <w:r w:rsidR="0045391E">
        <w:rPr>
          <w:rFonts w:ascii="Arial" w:hAnsi="Arial" w:hint="cs"/>
          <w:noProof w:val="0"/>
          <w:rtl/>
        </w:rPr>
        <w:t xml:space="preserve"> </w:t>
      </w:r>
      <w:r w:rsidR="00F233AC">
        <w:rPr>
          <w:rFonts w:ascii="Arial" w:hAnsi="Arial" w:hint="cs"/>
          <w:noProof w:val="0"/>
          <w:rtl/>
        </w:rPr>
        <w:t>הם הוריה. הנתבע</w:t>
      </w:r>
      <w:r w:rsidR="00607DEE">
        <w:rPr>
          <w:rFonts w:ascii="Arial" w:hAnsi="Arial" w:hint="cs"/>
          <w:noProof w:val="0"/>
          <w:rtl/>
        </w:rPr>
        <w:t xml:space="preserve"> מעל בחובותיו והפר אותן</w:t>
      </w:r>
      <w:r w:rsidR="00F233AC">
        <w:rPr>
          <w:rFonts w:ascii="Arial" w:hAnsi="Arial" w:hint="cs"/>
          <w:noProof w:val="0"/>
          <w:rtl/>
        </w:rPr>
        <w:t xml:space="preserve"> ברגל גסה. הנתבע שהוא הגוף שהיה אמור לסייע לתובעת ולספק לה מידע אמין, סיפק לה מידע מטעה ומסולף</w:t>
      </w:r>
      <w:r w:rsidR="00BE27AD">
        <w:rPr>
          <w:rFonts w:ascii="Arial" w:hAnsi="Arial" w:hint="cs"/>
          <w:noProof w:val="0"/>
          <w:rtl/>
        </w:rPr>
        <w:t xml:space="preserve"> ולא עשה דבר לאחר שנת 2011</w:t>
      </w:r>
      <w:r w:rsidR="00F233AC">
        <w:rPr>
          <w:rFonts w:ascii="Arial" w:hAnsi="Arial" w:hint="cs"/>
          <w:noProof w:val="0"/>
          <w:rtl/>
        </w:rPr>
        <w:t xml:space="preserve">. </w:t>
      </w:r>
    </w:p>
    <w:p w:rsidR="003527E2" w:rsidRPr="008B0C28" w:rsidRDefault="003527E2" w:rsidP="008B0C28">
      <w:pPr>
        <w:spacing w:line="360" w:lineRule="auto"/>
        <w:ind w:left="360" w:hanging="360"/>
        <w:jc w:val="both"/>
        <w:rPr>
          <w:rFonts w:ascii="Arial" w:hAnsi="Arial"/>
          <w:noProof w:val="0"/>
          <w:rtl/>
        </w:rPr>
      </w:pPr>
    </w:p>
    <w:p w:rsidR="00810237" w:rsidRPr="008B0C28" w:rsidRDefault="00C83AB8" w:rsidP="00BE27AD">
      <w:pPr>
        <w:spacing w:line="360" w:lineRule="auto"/>
        <w:ind w:left="720" w:hanging="720"/>
        <w:jc w:val="both"/>
        <w:rPr>
          <w:rFonts w:ascii="Arial" w:hAnsi="Arial"/>
          <w:noProof w:val="0"/>
          <w:rtl/>
        </w:rPr>
      </w:pPr>
      <w:r>
        <w:rPr>
          <w:rFonts w:ascii="Arial" w:hAnsi="Arial" w:hint="cs"/>
          <w:noProof w:val="0"/>
          <w:rtl/>
        </w:rPr>
        <w:t>9</w:t>
      </w:r>
      <w:r w:rsidR="0047195D" w:rsidRPr="008B0C28">
        <w:rPr>
          <w:rFonts w:ascii="Arial" w:hAnsi="Arial" w:hint="cs"/>
          <w:noProof w:val="0"/>
          <w:rtl/>
        </w:rPr>
        <w:t>.</w:t>
      </w:r>
      <w:r w:rsidR="0047195D" w:rsidRPr="008B0C28">
        <w:rPr>
          <w:rFonts w:ascii="Arial" w:hAnsi="Arial" w:hint="cs"/>
          <w:noProof w:val="0"/>
          <w:rtl/>
        </w:rPr>
        <w:tab/>
      </w:r>
      <w:r w:rsidR="003527E2" w:rsidRPr="008B0C28">
        <w:rPr>
          <w:rFonts w:ascii="Arial" w:hAnsi="Arial" w:hint="cs"/>
          <w:noProof w:val="0"/>
          <w:rtl/>
        </w:rPr>
        <w:t xml:space="preserve">מתקיימים כל היסודות לעוולת הרשלנות. הנתבע הפר את חובתו המושגית והקונקרטית, התרשל בהתנהלותו בכך שסיפק לתובעת פרטים מוטעים וחסרים וקיים קשר עובדתי ומשפטי בין המחדל לנזק. </w:t>
      </w:r>
      <w:r w:rsidR="009B2284">
        <w:rPr>
          <w:rFonts w:ascii="Arial" w:hAnsi="Arial" w:hint="cs"/>
          <w:noProof w:val="0"/>
          <w:rtl/>
        </w:rPr>
        <w:t>לא קיים גם כל אשם תורם לתובעת</w:t>
      </w:r>
      <w:r w:rsidR="00C25564">
        <w:rPr>
          <w:rFonts w:ascii="Arial" w:hAnsi="Arial" w:hint="cs"/>
          <w:noProof w:val="0"/>
          <w:rtl/>
        </w:rPr>
        <w:t xml:space="preserve"> והנתבע פעל ברשלנות פושעת</w:t>
      </w:r>
      <w:r w:rsidR="009B2284">
        <w:rPr>
          <w:rFonts w:ascii="Arial" w:hAnsi="Arial" w:hint="cs"/>
          <w:noProof w:val="0"/>
          <w:rtl/>
        </w:rPr>
        <w:t xml:space="preserve">. </w:t>
      </w:r>
      <w:r w:rsidR="00BE27AD">
        <w:rPr>
          <w:rFonts w:ascii="Arial" w:hAnsi="Arial" w:hint="cs"/>
          <w:noProof w:val="0"/>
          <w:rtl/>
        </w:rPr>
        <w:t>העוולה שביצע הנתבע בא</w:t>
      </w:r>
      <w:r w:rsidR="0045391E">
        <w:rPr>
          <w:rFonts w:ascii="Arial" w:hAnsi="Arial" w:hint="cs"/>
          <w:noProof w:val="0"/>
          <w:rtl/>
        </w:rPr>
        <w:t>ה</w:t>
      </w:r>
      <w:r w:rsidR="00BE27AD">
        <w:rPr>
          <w:rFonts w:ascii="Arial" w:hAnsi="Arial" w:hint="cs"/>
          <w:noProof w:val="0"/>
          <w:rtl/>
        </w:rPr>
        <w:t xml:space="preserve"> לידי ביטוי במסירת מידע מוטעה, בהימנעות מהשקעת משאבים לאיתור ההורים ובהסתרת מידע ומסמכים. </w:t>
      </w:r>
      <w:r w:rsidR="003527E2" w:rsidRPr="008B0C28">
        <w:rPr>
          <w:rFonts w:ascii="Arial" w:hAnsi="Arial" w:hint="cs"/>
          <w:noProof w:val="0"/>
          <w:rtl/>
        </w:rPr>
        <w:t>התובעת הסתמכה על מצגי השווא</w:t>
      </w:r>
      <w:r w:rsidR="00810237" w:rsidRPr="008B0C28">
        <w:rPr>
          <w:rFonts w:ascii="Arial" w:hAnsi="Arial" w:hint="cs"/>
          <w:noProof w:val="0"/>
          <w:rtl/>
        </w:rPr>
        <w:t xml:space="preserve"> של הנתבע, השקיעה לשווא משאבים רבים לאיתור הוריה ונגרמה לה עוגמת נפש קשה. מחוות הדעת של ד"ר מאסס שהנתבע וויתר על חקירתה עולה שהתובעת נפגעה קשות מהאופן הנפסד והפוגעני שבו נהג הנתבע. המעשים של הנתבע היו כה חמורים, עד שיש לחייבו גם בפיצויים עונשיים.</w:t>
      </w:r>
    </w:p>
    <w:p w:rsidR="00810237" w:rsidRPr="008B0C28" w:rsidRDefault="00810237" w:rsidP="008B0C28">
      <w:pPr>
        <w:spacing w:line="360" w:lineRule="auto"/>
        <w:ind w:left="360" w:hanging="360"/>
        <w:jc w:val="both"/>
        <w:rPr>
          <w:rFonts w:ascii="Arial" w:hAnsi="Arial"/>
          <w:noProof w:val="0"/>
          <w:rtl/>
        </w:rPr>
      </w:pPr>
    </w:p>
    <w:p w:rsidR="009E3A4F" w:rsidRPr="008B0C28" w:rsidRDefault="00C83AB8" w:rsidP="00835FAF">
      <w:pPr>
        <w:spacing w:line="360" w:lineRule="auto"/>
        <w:ind w:left="720" w:hanging="720"/>
        <w:jc w:val="both"/>
        <w:rPr>
          <w:rFonts w:ascii="Arial" w:hAnsi="Arial"/>
          <w:noProof w:val="0"/>
          <w:rtl/>
        </w:rPr>
      </w:pPr>
      <w:r>
        <w:rPr>
          <w:rFonts w:ascii="Arial" w:hAnsi="Arial" w:hint="cs"/>
          <w:noProof w:val="0"/>
          <w:rtl/>
        </w:rPr>
        <w:t>10</w:t>
      </w:r>
      <w:r w:rsidR="0047195D" w:rsidRPr="008B0C28">
        <w:rPr>
          <w:rFonts w:ascii="Arial" w:hAnsi="Arial" w:hint="cs"/>
          <w:noProof w:val="0"/>
          <w:rtl/>
        </w:rPr>
        <w:t>.</w:t>
      </w:r>
      <w:r w:rsidR="0047195D" w:rsidRPr="008B0C28">
        <w:rPr>
          <w:rFonts w:ascii="Arial" w:hAnsi="Arial" w:hint="cs"/>
          <w:noProof w:val="0"/>
          <w:rtl/>
        </w:rPr>
        <w:tab/>
      </w:r>
      <w:r w:rsidR="00810237" w:rsidRPr="008B0C28">
        <w:rPr>
          <w:rFonts w:ascii="Arial" w:hAnsi="Arial" w:hint="cs"/>
          <w:noProof w:val="0"/>
          <w:rtl/>
        </w:rPr>
        <w:t xml:space="preserve">הנתבע גם פגע </w:t>
      </w:r>
      <w:r w:rsidR="009B2284">
        <w:rPr>
          <w:rFonts w:ascii="Arial" w:hAnsi="Arial" w:hint="cs"/>
          <w:noProof w:val="0"/>
          <w:rtl/>
        </w:rPr>
        <w:t xml:space="preserve">פגיעה קשה וחמורה </w:t>
      </w:r>
      <w:r w:rsidR="00810237" w:rsidRPr="008B0C28">
        <w:rPr>
          <w:rFonts w:ascii="Arial" w:hAnsi="Arial" w:hint="cs"/>
          <w:noProof w:val="0"/>
          <w:rtl/>
        </w:rPr>
        <w:t>באוטונומיה של התובעת ואף הפר חובה חקוקה. זאת</w:t>
      </w:r>
      <w:r w:rsidR="0045391E">
        <w:rPr>
          <w:rFonts w:ascii="Arial" w:hAnsi="Arial" w:hint="cs"/>
          <w:noProof w:val="0"/>
          <w:rtl/>
        </w:rPr>
        <w:t>,</w:t>
      </w:r>
      <w:r w:rsidR="00810237" w:rsidRPr="008B0C28">
        <w:rPr>
          <w:rFonts w:ascii="Arial" w:hAnsi="Arial" w:hint="cs"/>
          <w:noProof w:val="0"/>
          <w:rtl/>
        </w:rPr>
        <w:t xml:space="preserve"> מאחר שהנתבע הפר את הוראות חוק יסוד</w:t>
      </w:r>
      <w:r w:rsidR="00787E66">
        <w:rPr>
          <w:rFonts w:ascii="Arial" w:hAnsi="Arial" w:hint="cs"/>
          <w:noProof w:val="0"/>
          <w:rtl/>
        </w:rPr>
        <w:t>:</w:t>
      </w:r>
      <w:r w:rsidR="00810237" w:rsidRPr="008B0C28">
        <w:rPr>
          <w:rFonts w:ascii="Arial" w:hAnsi="Arial" w:hint="cs"/>
          <w:noProof w:val="0"/>
          <w:rtl/>
        </w:rPr>
        <w:t xml:space="preserve"> כבוד האדם וחירותו ואת הוראות </w:t>
      </w:r>
      <w:r w:rsidR="00810237" w:rsidRPr="00835FAF">
        <w:rPr>
          <w:rFonts w:ascii="Arial" w:hAnsi="Arial" w:hint="cs"/>
          <w:noProof w:val="0"/>
          <w:rtl/>
        </w:rPr>
        <w:t xml:space="preserve">חוק </w:t>
      </w:r>
      <w:r w:rsidR="00835FAF">
        <w:rPr>
          <w:rFonts w:ascii="Arial" w:hAnsi="Arial" w:hint="cs"/>
          <w:noProof w:val="0"/>
          <w:rtl/>
        </w:rPr>
        <w:t>ה</w:t>
      </w:r>
      <w:r w:rsidR="00810237" w:rsidRPr="00835FAF">
        <w:rPr>
          <w:rFonts w:ascii="Arial" w:hAnsi="Arial" w:hint="cs"/>
          <w:noProof w:val="0"/>
          <w:rtl/>
        </w:rPr>
        <w:t>אימוץ</w:t>
      </w:r>
      <w:r w:rsidR="00835FAF" w:rsidRPr="00607DEE">
        <w:rPr>
          <w:rFonts w:ascii="Arial" w:hAnsi="Arial" w:hint="cs"/>
          <w:noProof w:val="0"/>
          <w:rtl/>
        </w:rPr>
        <w:t>.</w:t>
      </w:r>
      <w:r w:rsidR="00A038B8" w:rsidRPr="008B0C28">
        <w:rPr>
          <w:rFonts w:ascii="Arial" w:hAnsi="Arial" w:hint="cs"/>
          <w:noProof w:val="0"/>
          <w:rtl/>
        </w:rPr>
        <w:t xml:space="preserve"> </w:t>
      </w:r>
      <w:r w:rsidR="009E3A4F" w:rsidRPr="008B0C28">
        <w:rPr>
          <w:rFonts w:ascii="Arial" w:hAnsi="Arial" w:hint="cs"/>
          <w:noProof w:val="0"/>
          <w:rtl/>
        </w:rPr>
        <w:t xml:space="preserve">הנתבע </w:t>
      </w:r>
      <w:r w:rsidR="0045391E">
        <w:rPr>
          <w:rFonts w:ascii="Arial" w:hAnsi="Arial" w:hint="cs"/>
          <w:noProof w:val="0"/>
          <w:rtl/>
        </w:rPr>
        <w:t xml:space="preserve">אף </w:t>
      </w:r>
      <w:r w:rsidR="009E3A4F" w:rsidRPr="008B0C28">
        <w:rPr>
          <w:rFonts w:ascii="Arial" w:hAnsi="Arial" w:hint="cs"/>
          <w:noProof w:val="0"/>
          <w:rtl/>
        </w:rPr>
        <w:t>מעולם לא טרח ליידע את התובעת שיש לה זכות לפנות לבית המשפט ולקבל סעד מתאים. בנוסף, על הנתבע חלה חובה לנהל מאגר מידע אמין ומדויק. ברם, הנתבע מסר לתובעת מידע שגוי, מטעה ומסולף, לא טרח לוודא את אמינות המידע שנמסר ולא השקיע כל מאמץ לאתר את הוריה הביולוגים.</w:t>
      </w:r>
    </w:p>
    <w:p w:rsidR="009E3A4F" w:rsidRPr="008B0C28" w:rsidRDefault="009E3A4F" w:rsidP="008B0C28">
      <w:pPr>
        <w:spacing w:line="360" w:lineRule="auto"/>
        <w:ind w:left="360" w:hanging="360"/>
        <w:jc w:val="both"/>
        <w:rPr>
          <w:rFonts w:ascii="Arial" w:hAnsi="Arial"/>
          <w:noProof w:val="0"/>
          <w:rtl/>
        </w:rPr>
      </w:pPr>
    </w:p>
    <w:p w:rsidR="009E3A4F" w:rsidRPr="008B0C28" w:rsidRDefault="00C83AB8" w:rsidP="00800BAD">
      <w:pPr>
        <w:spacing w:line="360" w:lineRule="auto"/>
        <w:ind w:left="720" w:hanging="720"/>
        <w:jc w:val="both"/>
        <w:rPr>
          <w:rFonts w:ascii="Arial" w:hAnsi="Arial"/>
          <w:noProof w:val="0"/>
          <w:rtl/>
        </w:rPr>
      </w:pPr>
      <w:r>
        <w:rPr>
          <w:rFonts w:ascii="Arial" w:hAnsi="Arial" w:hint="cs"/>
          <w:noProof w:val="0"/>
          <w:rtl/>
        </w:rPr>
        <w:lastRenderedPageBreak/>
        <w:t>11</w:t>
      </w:r>
      <w:r w:rsidR="0047195D" w:rsidRPr="008B0C28">
        <w:rPr>
          <w:rFonts w:ascii="Arial" w:hAnsi="Arial" w:hint="cs"/>
          <w:noProof w:val="0"/>
          <w:rtl/>
        </w:rPr>
        <w:t>.</w:t>
      </w:r>
      <w:r w:rsidR="0047195D" w:rsidRPr="008B0C28">
        <w:rPr>
          <w:rFonts w:ascii="Arial" w:hAnsi="Arial" w:hint="cs"/>
          <w:noProof w:val="0"/>
          <w:rtl/>
        </w:rPr>
        <w:tab/>
      </w:r>
      <w:r w:rsidR="009E3A4F" w:rsidRPr="008B0C28">
        <w:rPr>
          <w:rFonts w:ascii="Arial" w:hAnsi="Arial" w:hint="cs"/>
          <w:noProof w:val="0"/>
          <w:rtl/>
        </w:rPr>
        <w:t xml:space="preserve">הנתבע אף הפר </w:t>
      </w:r>
      <w:r w:rsidR="009B2284">
        <w:rPr>
          <w:rFonts w:ascii="Arial" w:hAnsi="Arial" w:hint="cs"/>
          <w:noProof w:val="0"/>
          <w:rtl/>
        </w:rPr>
        <w:t xml:space="preserve">באופן עקבי ונרחב </w:t>
      </w:r>
      <w:r w:rsidR="009E3A4F" w:rsidRPr="008B0C28">
        <w:rPr>
          <w:rFonts w:ascii="Arial" w:hAnsi="Arial" w:hint="cs"/>
          <w:noProof w:val="0"/>
          <w:rtl/>
        </w:rPr>
        <w:t>את הנהלים הפנימיים שלו עצמו</w:t>
      </w:r>
      <w:r w:rsidR="009B2284">
        <w:rPr>
          <w:rFonts w:ascii="Arial" w:hAnsi="Arial" w:hint="cs"/>
          <w:noProof w:val="0"/>
          <w:rtl/>
        </w:rPr>
        <w:t>, הן הנהלים משנת 2013 והן משנת 2017</w:t>
      </w:r>
      <w:r w:rsidR="009E3A4F" w:rsidRPr="008B0C28">
        <w:rPr>
          <w:rFonts w:ascii="Arial" w:hAnsi="Arial" w:hint="cs"/>
          <w:noProof w:val="0"/>
          <w:rtl/>
        </w:rPr>
        <w:t>. על פי הנוהל, קיימת חובה למסור למאומץ "כל מידע הקיים בתיק אודות נסיבות מסירתו לאימוץ" והנתבע לא פעל כמתחייב ולא מסר מסמכים רבים שהיו בידיו.</w:t>
      </w:r>
      <w:r w:rsidR="00980801">
        <w:rPr>
          <w:rFonts w:ascii="Arial" w:hAnsi="Arial" w:hint="cs"/>
          <w:noProof w:val="0"/>
          <w:rtl/>
        </w:rPr>
        <w:t xml:space="preserve"> </w:t>
      </w:r>
      <w:r w:rsidR="009B2284">
        <w:rPr>
          <w:rFonts w:ascii="Arial" w:hAnsi="Arial" w:hint="cs"/>
          <w:noProof w:val="0"/>
          <w:rtl/>
        </w:rPr>
        <w:t>הנתבע גם לא טרח לפנות לתובעת וליידע אותה על זכויותיה בהתאם לנהלים והודה שלא יזם פנייה לתובעת עד שהיא פנתה אליו בשנת 201</w:t>
      </w:r>
      <w:r w:rsidR="00C25564">
        <w:rPr>
          <w:rFonts w:ascii="Arial" w:hAnsi="Arial" w:hint="cs"/>
          <w:noProof w:val="0"/>
          <w:rtl/>
        </w:rPr>
        <w:t>6</w:t>
      </w:r>
      <w:r w:rsidR="009B2284">
        <w:rPr>
          <w:rFonts w:ascii="Arial" w:hAnsi="Arial" w:hint="cs"/>
          <w:noProof w:val="0"/>
          <w:rtl/>
        </w:rPr>
        <w:t xml:space="preserve">. בנוסף, </w:t>
      </w:r>
      <w:r w:rsidR="00980801">
        <w:rPr>
          <w:rFonts w:ascii="Arial" w:hAnsi="Arial" w:hint="cs"/>
          <w:noProof w:val="0"/>
          <w:rtl/>
        </w:rPr>
        <w:t>הנתבע רמס את כבודה של התובעת, ביזה והשפיל אותה, שיקר לה ולא "השקיע אגורה" באיתור ההורים או בטיוב המידע שבי</w:t>
      </w:r>
      <w:r w:rsidR="00800BAD">
        <w:rPr>
          <w:rFonts w:ascii="Arial" w:hAnsi="Arial" w:hint="cs"/>
          <w:noProof w:val="0"/>
          <w:rtl/>
        </w:rPr>
        <w:t>דו,</w:t>
      </w:r>
      <w:r w:rsidR="00980801">
        <w:rPr>
          <w:rFonts w:ascii="Arial" w:hAnsi="Arial" w:hint="cs"/>
          <w:noProof w:val="0"/>
          <w:rtl/>
        </w:rPr>
        <w:t xml:space="preserve"> למרות שידע הוא מסולף ומטעה והפר את חובתו ליידע את התובעת על זכותה לעתור לבית המשפט. </w:t>
      </w:r>
    </w:p>
    <w:p w:rsidR="00B75D52" w:rsidRPr="008B0C28" w:rsidRDefault="00B75D52" w:rsidP="008B0C28">
      <w:pPr>
        <w:spacing w:line="360" w:lineRule="auto"/>
        <w:ind w:left="360" w:hanging="360"/>
        <w:jc w:val="both"/>
        <w:rPr>
          <w:rFonts w:ascii="Arial" w:hAnsi="Arial"/>
          <w:noProof w:val="0"/>
          <w:rtl/>
        </w:rPr>
      </w:pPr>
    </w:p>
    <w:p w:rsidR="00D5715E" w:rsidRDefault="00C83AB8" w:rsidP="009A2572">
      <w:pPr>
        <w:spacing w:line="360" w:lineRule="auto"/>
        <w:ind w:left="720" w:hanging="720"/>
        <w:jc w:val="both"/>
        <w:rPr>
          <w:rFonts w:ascii="Arial" w:hAnsi="Arial"/>
          <w:noProof w:val="0"/>
          <w:rtl/>
        </w:rPr>
      </w:pPr>
      <w:r>
        <w:rPr>
          <w:rFonts w:ascii="Arial" w:hAnsi="Arial" w:hint="cs"/>
          <w:noProof w:val="0"/>
          <w:rtl/>
        </w:rPr>
        <w:t>12</w:t>
      </w:r>
      <w:r w:rsidR="0047195D" w:rsidRPr="008B0C28">
        <w:rPr>
          <w:rFonts w:ascii="Arial" w:hAnsi="Arial" w:hint="cs"/>
          <w:noProof w:val="0"/>
          <w:rtl/>
        </w:rPr>
        <w:t>.</w:t>
      </w:r>
      <w:r w:rsidR="0047195D" w:rsidRPr="008B0C28">
        <w:rPr>
          <w:rFonts w:ascii="Arial" w:hAnsi="Arial" w:hint="cs"/>
          <w:noProof w:val="0"/>
          <w:rtl/>
        </w:rPr>
        <w:tab/>
      </w:r>
      <w:r w:rsidR="009E3A4F" w:rsidRPr="008B0C28">
        <w:rPr>
          <w:rFonts w:ascii="Arial" w:hAnsi="Arial" w:hint="cs"/>
          <w:noProof w:val="0"/>
          <w:rtl/>
        </w:rPr>
        <w:t>הנתבע גרם ל</w:t>
      </w:r>
      <w:r w:rsidR="00366D0C" w:rsidRPr="008B0C28">
        <w:rPr>
          <w:rFonts w:ascii="Arial" w:hAnsi="Arial" w:hint="cs"/>
          <w:noProof w:val="0"/>
          <w:rtl/>
        </w:rPr>
        <w:t>תובעת נזק ראייתי חמור</w:t>
      </w:r>
      <w:r w:rsidR="00C25564">
        <w:rPr>
          <w:rFonts w:ascii="Arial" w:hAnsi="Arial" w:hint="cs"/>
          <w:noProof w:val="0"/>
          <w:rtl/>
        </w:rPr>
        <w:t xml:space="preserve"> ואיין את זכותה לדעת את זהות הוריה הביולוגיים</w:t>
      </w:r>
      <w:r w:rsidR="00366D0C" w:rsidRPr="008B0C28">
        <w:rPr>
          <w:rFonts w:ascii="Arial" w:hAnsi="Arial" w:hint="cs"/>
          <w:noProof w:val="0"/>
          <w:rtl/>
        </w:rPr>
        <w:t>. קשה לכמת את שיעור הנזק שנגרם לתובעת ואולם הנזק במקרה דנן חמור ביותר מאחר שנמנע מהתובעת "לסגור מעגל" ולדעה מי היו הוריה. לפיכך, יש לחייב את הנתבע אף בפיצויים עונשיים. הנתבע הפר חובות חקוקות, התנהל ברשלנות פושעת, הקשה על התובעת לאתר את הוריה הביולוגיים ויש לחייבו בסכום משמעותי שישקף את חומרת העוולות ואת הפגיעות האנושות שנגרמו לה מהנתבע</w:t>
      </w:r>
      <w:r w:rsidR="00C25564">
        <w:rPr>
          <w:rFonts w:ascii="Arial" w:hAnsi="Arial" w:hint="cs"/>
          <w:noProof w:val="0"/>
          <w:rtl/>
        </w:rPr>
        <w:t xml:space="preserve"> שהתעמר בה והסת</w:t>
      </w:r>
      <w:r w:rsidR="009A2572">
        <w:rPr>
          <w:rFonts w:ascii="Arial" w:hAnsi="Arial" w:hint="cs"/>
          <w:noProof w:val="0"/>
          <w:rtl/>
        </w:rPr>
        <w:t>יר</w:t>
      </w:r>
      <w:r w:rsidR="00C25564">
        <w:rPr>
          <w:rFonts w:ascii="Arial" w:hAnsi="Arial" w:hint="cs"/>
          <w:noProof w:val="0"/>
          <w:rtl/>
        </w:rPr>
        <w:t xml:space="preserve"> ממנה פרטים מהותיים</w:t>
      </w:r>
      <w:r w:rsidR="00366D0C" w:rsidRPr="008B0C28">
        <w:rPr>
          <w:rFonts w:ascii="Arial" w:hAnsi="Arial" w:hint="cs"/>
          <w:noProof w:val="0"/>
          <w:rtl/>
        </w:rPr>
        <w:t xml:space="preserve">. </w:t>
      </w:r>
      <w:r w:rsidR="007A6491" w:rsidRPr="008B0C28">
        <w:rPr>
          <w:rFonts w:ascii="Arial" w:hAnsi="Arial" w:hint="cs"/>
          <w:noProof w:val="0"/>
          <w:rtl/>
        </w:rPr>
        <w:t>לפיכך, יש לחייב את הנתבע בפיצוי בסך של שלושה מיליון ₪ בצירוף ריבית והצמדה מיום הגשת התביעה ועד התשלום בפועל וכן לחייב את הנתבע בפיצויים עונשיים ולהורות לו לאפשר לתובעת לעיין בתיק האימוץ ולהציג לה כל מסמך רלוונטי המצוי בידה.</w:t>
      </w:r>
    </w:p>
    <w:p w:rsidR="00E56378" w:rsidRDefault="00E56378" w:rsidP="008B0C28">
      <w:pPr>
        <w:spacing w:line="360" w:lineRule="auto"/>
        <w:ind w:left="720" w:hanging="720"/>
        <w:jc w:val="both"/>
        <w:rPr>
          <w:rFonts w:ascii="Arial" w:hAnsi="Arial"/>
          <w:noProof w:val="0"/>
          <w:rtl/>
        </w:rPr>
      </w:pPr>
    </w:p>
    <w:p w:rsidR="00E56378" w:rsidRPr="008B0C28" w:rsidRDefault="00E56378" w:rsidP="002E612C">
      <w:pPr>
        <w:spacing w:line="360" w:lineRule="auto"/>
        <w:ind w:left="720" w:hanging="720"/>
        <w:jc w:val="both"/>
        <w:rPr>
          <w:rFonts w:ascii="Arial" w:hAnsi="Arial"/>
          <w:noProof w:val="0"/>
          <w:rtl/>
        </w:rPr>
      </w:pPr>
      <w:r>
        <w:rPr>
          <w:rFonts w:ascii="Arial" w:hAnsi="Arial" w:hint="cs"/>
          <w:noProof w:val="0"/>
          <w:rtl/>
        </w:rPr>
        <w:t>13.</w:t>
      </w:r>
      <w:r>
        <w:rPr>
          <w:rFonts w:ascii="Arial" w:hAnsi="Arial" w:hint="cs"/>
          <w:noProof w:val="0"/>
          <w:rtl/>
        </w:rPr>
        <w:tab/>
        <w:t xml:space="preserve">סכום הפיצוי הנתבע אינו חריג </w:t>
      </w:r>
      <w:r w:rsidR="002E612C">
        <w:rPr>
          <w:rFonts w:ascii="Arial" w:hAnsi="Arial" w:hint="cs"/>
          <w:noProof w:val="0"/>
          <w:rtl/>
        </w:rPr>
        <w:t>ו</w:t>
      </w:r>
      <w:r>
        <w:rPr>
          <w:rFonts w:ascii="Arial" w:hAnsi="Arial" w:hint="cs"/>
          <w:noProof w:val="0"/>
          <w:rtl/>
        </w:rPr>
        <w:t xml:space="preserve">אינו מופרז כלל. קיימת פסיקה שבה </w:t>
      </w:r>
      <w:r w:rsidR="002E612C">
        <w:rPr>
          <w:rFonts w:ascii="Arial" w:hAnsi="Arial" w:hint="cs"/>
          <w:noProof w:val="0"/>
          <w:rtl/>
        </w:rPr>
        <w:t xml:space="preserve">נקבע פיצוי בגובה של </w:t>
      </w:r>
      <w:r>
        <w:rPr>
          <w:rFonts w:ascii="Arial" w:hAnsi="Arial" w:hint="cs"/>
          <w:noProof w:val="0"/>
          <w:rtl/>
        </w:rPr>
        <w:t xml:space="preserve"> מיליון ₪ בעילה של שלילת זכות האדם לדעת את מוצאו וכן </w:t>
      </w:r>
      <w:r w:rsidR="002E612C">
        <w:rPr>
          <w:rFonts w:ascii="Arial" w:hAnsi="Arial" w:hint="cs"/>
          <w:noProof w:val="0"/>
          <w:rtl/>
        </w:rPr>
        <w:t xml:space="preserve">נפסקו </w:t>
      </w:r>
      <w:r w:rsidR="009A2572">
        <w:rPr>
          <w:rFonts w:ascii="Arial" w:hAnsi="Arial" w:hint="cs"/>
          <w:noProof w:val="0"/>
          <w:rtl/>
        </w:rPr>
        <w:t>פיצויים במאות א</w:t>
      </w:r>
      <w:r>
        <w:rPr>
          <w:rFonts w:ascii="Arial" w:hAnsi="Arial" w:hint="cs"/>
          <w:noProof w:val="0"/>
          <w:rtl/>
        </w:rPr>
        <w:t>לפי ₪ בעילות של פגיעה באוטונומיה, בכב</w:t>
      </w:r>
      <w:r w:rsidR="002E612C">
        <w:rPr>
          <w:rFonts w:ascii="Arial" w:hAnsi="Arial" w:hint="cs"/>
          <w:noProof w:val="0"/>
          <w:rtl/>
        </w:rPr>
        <w:t>וד או בחירות (האסמכתאות בסעיף 39 לסיכומי התשובה). במקרה דנן הפיצוי המבוקש ה</w:t>
      </w:r>
      <w:r w:rsidR="009A2572">
        <w:rPr>
          <w:rFonts w:ascii="Arial" w:hAnsi="Arial" w:hint="cs"/>
          <w:noProof w:val="0"/>
          <w:rtl/>
        </w:rPr>
        <w:t>ולם את חומרת המעשים ועוצמת הפגיע</w:t>
      </w:r>
      <w:r w:rsidR="002E612C">
        <w:rPr>
          <w:rFonts w:ascii="Arial" w:hAnsi="Arial" w:hint="cs"/>
          <w:noProof w:val="0"/>
          <w:rtl/>
        </w:rPr>
        <w:t>ה בתובעת.</w:t>
      </w:r>
      <w:r>
        <w:rPr>
          <w:rFonts w:ascii="Arial" w:hAnsi="Arial" w:hint="cs"/>
          <w:noProof w:val="0"/>
          <w:rtl/>
        </w:rPr>
        <w:t xml:space="preserve">  </w:t>
      </w:r>
    </w:p>
    <w:p w:rsidR="00AF576F" w:rsidRPr="008B0C28" w:rsidRDefault="00AF576F" w:rsidP="008B0C28">
      <w:pPr>
        <w:spacing w:line="360" w:lineRule="auto"/>
        <w:jc w:val="both"/>
        <w:rPr>
          <w:rFonts w:ascii="Arial" w:hAnsi="Arial"/>
          <w:b/>
          <w:bCs/>
          <w:noProof w:val="0"/>
          <w:rtl/>
        </w:rPr>
      </w:pPr>
    </w:p>
    <w:p w:rsidR="00D5715E" w:rsidRPr="008B0C28" w:rsidRDefault="00AF576F" w:rsidP="008B0C28">
      <w:pPr>
        <w:spacing w:line="360" w:lineRule="auto"/>
        <w:jc w:val="both"/>
        <w:rPr>
          <w:rFonts w:ascii="Arial" w:hAnsi="Arial"/>
          <w:b/>
          <w:bCs/>
          <w:noProof w:val="0"/>
          <w:rtl/>
        </w:rPr>
      </w:pPr>
      <w:r w:rsidRPr="008B0C28">
        <w:rPr>
          <w:rFonts w:ascii="Arial" w:hAnsi="Arial" w:hint="cs"/>
          <w:b/>
          <w:bCs/>
          <w:noProof w:val="0"/>
          <w:rtl/>
        </w:rPr>
        <w:t>ג.</w:t>
      </w:r>
      <w:r w:rsidRPr="008B0C28">
        <w:rPr>
          <w:rFonts w:ascii="Arial" w:hAnsi="Arial" w:hint="cs"/>
          <w:b/>
          <w:bCs/>
          <w:noProof w:val="0"/>
          <w:rtl/>
        </w:rPr>
        <w:tab/>
      </w:r>
      <w:r w:rsidR="00D5715E" w:rsidRPr="008B0C28">
        <w:rPr>
          <w:rFonts w:ascii="Arial" w:hAnsi="Arial" w:hint="cs"/>
          <w:b/>
          <w:bCs/>
          <w:noProof w:val="0"/>
          <w:rtl/>
        </w:rPr>
        <w:t>תמצית טענות הנתבע</w:t>
      </w:r>
    </w:p>
    <w:p w:rsidR="00694556" w:rsidRPr="008B0C28" w:rsidRDefault="007A6491" w:rsidP="008B0C28">
      <w:pPr>
        <w:pStyle w:val="ad"/>
        <w:spacing w:line="360" w:lineRule="auto"/>
        <w:ind w:left="2880"/>
        <w:jc w:val="both"/>
        <w:rPr>
          <w:rFonts w:ascii="Arial" w:hAnsi="Arial"/>
          <w:noProof w:val="0"/>
          <w:u w:val="single"/>
          <w:rtl/>
        </w:rPr>
      </w:pPr>
      <w:r w:rsidRPr="008B0C28">
        <w:rPr>
          <w:rFonts w:ascii="Arial" w:hAnsi="Arial" w:hint="cs"/>
          <w:noProof w:val="0"/>
          <w:u w:val="single"/>
          <w:rtl/>
        </w:rPr>
        <w:t xml:space="preserve">  </w:t>
      </w:r>
      <w:r w:rsidR="00366D0C" w:rsidRPr="008B0C28">
        <w:rPr>
          <w:rFonts w:ascii="Arial" w:hAnsi="Arial" w:hint="cs"/>
          <w:noProof w:val="0"/>
          <w:u w:val="single"/>
          <w:rtl/>
        </w:rPr>
        <w:t xml:space="preserve">  </w:t>
      </w:r>
      <w:r w:rsidR="009E3A4F" w:rsidRPr="008B0C28">
        <w:rPr>
          <w:rFonts w:ascii="Arial" w:hAnsi="Arial" w:hint="cs"/>
          <w:noProof w:val="0"/>
          <w:u w:val="single"/>
          <w:rtl/>
        </w:rPr>
        <w:t xml:space="preserve">  </w:t>
      </w:r>
      <w:r w:rsidR="00810237" w:rsidRPr="008B0C28">
        <w:rPr>
          <w:rFonts w:ascii="Arial" w:hAnsi="Arial" w:hint="cs"/>
          <w:noProof w:val="0"/>
          <w:u w:val="single"/>
          <w:rtl/>
        </w:rPr>
        <w:t xml:space="preserve"> </w:t>
      </w:r>
      <w:r w:rsidR="003527E2" w:rsidRPr="008B0C28">
        <w:rPr>
          <w:rFonts w:ascii="Arial" w:hAnsi="Arial" w:hint="cs"/>
          <w:noProof w:val="0"/>
          <w:u w:val="single"/>
          <w:rtl/>
        </w:rPr>
        <w:t xml:space="preserve"> </w:t>
      </w:r>
      <w:r w:rsidR="00360C47" w:rsidRPr="008B0C28">
        <w:rPr>
          <w:rFonts w:ascii="Arial" w:hAnsi="Arial" w:hint="cs"/>
          <w:noProof w:val="0"/>
          <w:u w:val="single"/>
          <w:rtl/>
        </w:rPr>
        <w:t xml:space="preserve"> </w:t>
      </w:r>
    </w:p>
    <w:p w:rsidR="00C04F04" w:rsidRPr="008B0C28" w:rsidRDefault="00AF576F" w:rsidP="00800BAD">
      <w:pPr>
        <w:spacing w:line="360" w:lineRule="auto"/>
        <w:ind w:left="720" w:hanging="720"/>
        <w:jc w:val="both"/>
        <w:rPr>
          <w:rFonts w:ascii="Arial" w:hAnsi="Arial"/>
          <w:noProof w:val="0"/>
        </w:rPr>
      </w:pPr>
      <w:r w:rsidRPr="008B0C28">
        <w:rPr>
          <w:rFonts w:ascii="Arial" w:hAnsi="Arial" w:hint="cs"/>
          <w:noProof w:val="0"/>
          <w:rtl/>
        </w:rPr>
        <w:t>1.</w:t>
      </w:r>
      <w:r w:rsidRPr="008B0C28">
        <w:rPr>
          <w:rFonts w:ascii="Arial" w:hAnsi="Arial" w:hint="cs"/>
          <w:noProof w:val="0"/>
          <w:rtl/>
        </w:rPr>
        <w:tab/>
      </w:r>
      <w:r w:rsidR="00941843" w:rsidRPr="008B0C28">
        <w:rPr>
          <w:rFonts w:ascii="Arial" w:hAnsi="Arial" w:hint="cs"/>
          <w:noProof w:val="0"/>
          <w:rtl/>
        </w:rPr>
        <w:t>יש לדחות את התביעה מאחר שהנתבע לא ביצע כל עו</w:t>
      </w:r>
      <w:r w:rsidR="00787E66">
        <w:rPr>
          <w:rFonts w:ascii="Arial" w:hAnsi="Arial" w:hint="cs"/>
          <w:noProof w:val="0"/>
          <w:rtl/>
        </w:rPr>
        <w:t>ו</w:t>
      </w:r>
      <w:r w:rsidR="00941843" w:rsidRPr="008B0C28">
        <w:rPr>
          <w:rFonts w:ascii="Arial" w:hAnsi="Arial" w:hint="cs"/>
          <w:noProof w:val="0"/>
          <w:rtl/>
        </w:rPr>
        <w:t xml:space="preserve">לה ואין כל עילה </w:t>
      </w:r>
      <w:r w:rsidR="00B75D52" w:rsidRPr="008B0C28">
        <w:rPr>
          <w:rFonts w:ascii="Arial" w:hAnsi="Arial" w:hint="cs"/>
          <w:noProof w:val="0"/>
          <w:rtl/>
        </w:rPr>
        <w:t>המזכה את התובעת ב</w:t>
      </w:r>
      <w:r w:rsidR="00941843" w:rsidRPr="008B0C28">
        <w:rPr>
          <w:rFonts w:ascii="Arial" w:hAnsi="Arial" w:hint="cs"/>
          <w:noProof w:val="0"/>
          <w:rtl/>
        </w:rPr>
        <w:t xml:space="preserve">פיצוי. אין כל מקום להטחת האשמות קשות ללא כל ביסוס או ראשית ראייה בעובדות ציבור שממלאות תפקידן נאמנה. </w:t>
      </w:r>
      <w:r w:rsidR="005125A3" w:rsidRPr="008B0C28">
        <w:rPr>
          <w:rFonts w:ascii="Arial" w:hAnsi="Arial" w:hint="cs"/>
          <w:noProof w:val="0"/>
          <w:rtl/>
        </w:rPr>
        <w:t xml:space="preserve">הנתבע קיים את חובתו על פי דין והעביר לתובעת מסמכים בהתאם לחוק </w:t>
      </w:r>
      <w:r w:rsidR="00B75D52" w:rsidRPr="008B0C28">
        <w:rPr>
          <w:rFonts w:ascii="Arial" w:hAnsi="Arial" w:hint="cs"/>
          <w:noProof w:val="0"/>
          <w:rtl/>
        </w:rPr>
        <w:t xml:space="preserve">האימוץ </w:t>
      </w:r>
      <w:r w:rsidR="005125A3" w:rsidRPr="008B0C28">
        <w:rPr>
          <w:rFonts w:ascii="Arial" w:hAnsi="Arial" w:hint="cs"/>
          <w:noProof w:val="0"/>
          <w:rtl/>
        </w:rPr>
        <w:t xml:space="preserve">ובהתאם לנהלים הפנימיים שהשתנו במרוצת השנים. הנתבע אף עשה מאמצים סבירים לסייע לתובעת באיתור הוריה והתנהלותו לא מהווה רשלנות. </w:t>
      </w:r>
      <w:r w:rsidR="00B56901" w:rsidRPr="008B0C28">
        <w:rPr>
          <w:rFonts w:ascii="Arial" w:hAnsi="Arial" w:hint="cs"/>
          <w:noProof w:val="0"/>
          <w:rtl/>
        </w:rPr>
        <w:t xml:space="preserve">אין חובה על הנתבע לממן הליכי חיפוש של הורה ביולוגי. </w:t>
      </w:r>
      <w:r w:rsidR="005125A3" w:rsidRPr="008B0C28">
        <w:rPr>
          <w:rFonts w:ascii="Arial" w:hAnsi="Arial" w:hint="cs"/>
          <w:noProof w:val="0"/>
          <w:rtl/>
        </w:rPr>
        <w:t>התובעת עיינה בפנקס הא</w:t>
      </w:r>
      <w:r w:rsidR="00800BAD">
        <w:rPr>
          <w:rFonts w:ascii="Arial" w:hAnsi="Arial" w:hint="cs"/>
          <w:noProof w:val="0"/>
          <w:rtl/>
        </w:rPr>
        <w:t>י</w:t>
      </w:r>
      <w:r w:rsidR="005125A3" w:rsidRPr="008B0C28">
        <w:rPr>
          <w:rFonts w:ascii="Arial" w:hAnsi="Arial" w:hint="cs"/>
          <w:noProof w:val="0"/>
          <w:rtl/>
        </w:rPr>
        <w:t>מוצים כבר לפני שנים רבות. לתובעת לא ה</w:t>
      </w:r>
      <w:r w:rsidR="00B75D52" w:rsidRPr="008B0C28">
        <w:rPr>
          <w:rFonts w:ascii="Arial" w:hAnsi="Arial" w:hint="cs"/>
          <w:noProof w:val="0"/>
          <w:rtl/>
        </w:rPr>
        <w:t>י</w:t>
      </w:r>
      <w:r w:rsidR="005125A3" w:rsidRPr="008B0C28">
        <w:rPr>
          <w:rFonts w:ascii="Arial" w:hAnsi="Arial" w:hint="cs"/>
          <w:noProof w:val="0"/>
          <w:rtl/>
        </w:rPr>
        <w:t>יתה זכות קנויה לקבל מסמכים שאינם מצוינים במפורש ב</w:t>
      </w:r>
      <w:r w:rsidR="00C04F04" w:rsidRPr="008B0C28">
        <w:rPr>
          <w:rFonts w:ascii="Arial" w:hAnsi="Arial" w:hint="cs"/>
          <w:noProof w:val="0"/>
          <w:rtl/>
        </w:rPr>
        <w:t>חוק האימוץ ומשלנתבע אין חובה להמציא מסמכים אלו, לא ניתן ל</w:t>
      </w:r>
      <w:r w:rsidR="00B75D52" w:rsidRPr="008B0C28">
        <w:rPr>
          <w:rFonts w:ascii="Arial" w:hAnsi="Arial" w:hint="cs"/>
          <w:noProof w:val="0"/>
          <w:rtl/>
        </w:rPr>
        <w:t>ו</w:t>
      </w:r>
      <w:r w:rsidR="00C04F04" w:rsidRPr="008B0C28">
        <w:rPr>
          <w:rFonts w:ascii="Arial" w:hAnsi="Arial" w:hint="cs"/>
          <w:noProof w:val="0"/>
          <w:rtl/>
        </w:rPr>
        <w:t xml:space="preserve">מר </w:t>
      </w:r>
      <w:r w:rsidR="00C04F04" w:rsidRPr="008B0C28">
        <w:rPr>
          <w:rFonts w:ascii="Arial" w:hAnsi="Arial" w:hint="cs"/>
          <w:noProof w:val="0"/>
          <w:rtl/>
        </w:rPr>
        <w:lastRenderedPageBreak/>
        <w:t>שה</w:t>
      </w:r>
      <w:r w:rsidR="00B75D52" w:rsidRPr="008B0C28">
        <w:rPr>
          <w:rFonts w:ascii="Arial" w:hAnsi="Arial" w:hint="cs"/>
          <w:noProof w:val="0"/>
          <w:rtl/>
        </w:rPr>
        <w:t>וא</w:t>
      </w:r>
      <w:r w:rsidR="00C04F04" w:rsidRPr="008B0C28">
        <w:rPr>
          <w:rFonts w:ascii="Arial" w:hAnsi="Arial" w:hint="cs"/>
          <w:noProof w:val="0"/>
          <w:rtl/>
        </w:rPr>
        <w:t xml:space="preserve"> הפר חובה על פי דין. האפשרות למסור מסמכים מעבר לקבוע בחוק מוגבלת בהיקפה ונעשית בהתאם להנחיות פנימיות ובהתאם לשיקול הדעת של העו"ס לחוק האימוץ.</w:t>
      </w:r>
    </w:p>
    <w:p w:rsidR="00AF576F" w:rsidRPr="008B0C28" w:rsidRDefault="00AF576F" w:rsidP="008B0C28">
      <w:pPr>
        <w:spacing w:line="360" w:lineRule="auto"/>
        <w:jc w:val="both"/>
        <w:rPr>
          <w:rFonts w:ascii="Arial" w:hAnsi="Arial"/>
          <w:noProof w:val="0"/>
          <w:rtl/>
        </w:rPr>
      </w:pPr>
    </w:p>
    <w:p w:rsidR="00694556" w:rsidRPr="008B0C28" w:rsidRDefault="00AF576F" w:rsidP="0076036C">
      <w:pPr>
        <w:spacing w:line="360" w:lineRule="auto"/>
        <w:ind w:left="720" w:hanging="720"/>
        <w:jc w:val="both"/>
        <w:rPr>
          <w:rFonts w:ascii="Arial" w:hAnsi="Arial"/>
          <w:noProof w:val="0"/>
        </w:rPr>
      </w:pPr>
      <w:r w:rsidRPr="008B0C28">
        <w:rPr>
          <w:rFonts w:ascii="Arial" w:hAnsi="Arial" w:hint="cs"/>
          <w:noProof w:val="0"/>
          <w:rtl/>
        </w:rPr>
        <w:t>2.</w:t>
      </w:r>
      <w:r w:rsidRPr="008B0C28">
        <w:rPr>
          <w:rFonts w:ascii="Arial" w:hAnsi="Arial" w:hint="cs"/>
          <w:noProof w:val="0"/>
          <w:rtl/>
        </w:rPr>
        <w:tab/>
      </w:r>
      <w:r w:rsidR="00C04F04" w:rsidRPr="008B0C28">
        <w:rPr>
          <w:rFonts w:ascii="Arial" w:hAnsi="Arial" w:hint="cs"/>
          <w:noProof w:val="0"/>
          <w:rtl/>
        </w:rPr>
        <w:t>במקרה דנן, נמסר</w:t>
      </w:r>
      <w:r w:rsidR="0076036C">
        <w:rPr>
          <w:rFonts w:ascii="Arial" w:hAnsi="Arial" w:hint="cs"/>
          <w:noProof w:val="0"/>
          <w:rtl/>
        </w:rPr>
        <w:t>ו</w:t>
      </w:r>
      <w:r w:rsidR="00C04F04" w:rsidRPr="008B0C28">
        <w:rPr>
          <w:rFonts w:ascii="Arial" w:hAnsi="Arial" w:hint="cs"/>
          <w:noProof w:val="0"/>
          <w:rtl/>
        </w:rPr>
        <w:t xml:space="preserve"> לתובעת מידע ומסמכים מתוך תיק האימוץ, מעבר לפרטים המצויים </w:t>
      </w:r>
      <w:r w:rsidRPr="008B0C28">
        <w:rPr>
          <w:rFonts w:ascii="Arial" w:hAnsi="Arial" w:hint="cs"/>
          <w:noProof w:val="0"/>
          <w:rtl/>
        </w:rPr>
        <w:t xml:space="preserve">בפנקס </w:t>
      </w:r>
      <w:r w:rsidR="00C04F04" w:rsidRPr="008B0C28">
        <w:rPr>
          <w:rFonts w:ascii="Arial" w:hAnsi="Arial" w:hint="cs"/>
          <w:noProof w:val="0"/>
          <w:rtl/>
        </w:rPr>
        <w:t>האימוצים. אף במכתבו של</w:t>
      </w:r>
      <w:r w:rsidR="00DF7935">
        <w:rPr>
          <w:rFonts w:ascii="Arial" w:hAnsi="Arial" w:hint="cs"/>
          <w:noProof w:val="0"/>
          <w:rtl/>
        </w:rPr>
        <w:t xml:space="preserve"> ב"כ התובעת מיום 4.11.16 התבקש</w:t>
      </w:r>
      <w:r w:rsidR="00C04F04" w:rsidRPr="008B0C28">
        <w:rPr>
          <w:rFonts w:ascii="Arial" w:hAnsi="Arial" w:hint="cs"/>
          <w:noProof w:val="0"/>
          <w:rtl/>
        </w:rPr>
        <w:t xml:space="preserve"> "</w:t>
      </w:r>
      <w:r w:rsidR="00C04F04" w:rsidRPr="008B0C28">
        <w:rPr>
          <w:rFonts w:ascii="Arial" w:hAnsi="Arial" w:hint="cs"/>
          <w:b/>
          <w:bCs/>
          <w:noProof w:val="0"/>
          <w:rtl/>
        </w:rPr>
        <w:t>השלמת מסמכים</w:t>
      </w:r>
      <w:r w:rsidR="00C04F04" w:rsidRPr="008B0C28">
        <w:rPr>
          <w:rFonts w:ascii="Arial" w:hAnsi="Arial" w:hint="cs"/>
          <w:noProof w:val="0"/>
          <w:rtl/>
        </w:rPr>
        <w:t>" וכל שהתבקש הוא דו"ח החוקר ומספר ת.ז.</w:t>
      </w:r>
      <w:r w:rsidR="00F675A3" w:rsidRPr="008B0C28">
        <w:rPr>
          <w:rFonts w:ascii="Arial" w:hAnsi="Arial" w:hint="cs"/>
          <w:noProof w:val="0"/>
          <w:rtl/>
        </w:rPr>
        <w:t xml:space="preserve"> </w:t>
      </w:r>
      <w:r w:rsidR="00C04F04" w:rsidRPr="008B0C28">
        <w:rPr>
          <w:rFonts w:ascii="Arial" w:hAnsi="Arial" w:hint="cs"/>
          <w:noProof w:val="0"/>
          <w:rtl/>
        </w:rPr>
        <w:t>של האם. מדובר בהשלמת מסמכים</w:t>
      </w:r>
      <w:r w:rsidR="00941843" w:rsidRPr="008B0C28">
        <w:rPr>
          <w:rFonts w:ascii="Arial" w:hAnsi="Arial" w:hint="cs"/>
          <w:noProof w:val="0"/>
          <w:rtl/>
        </w:rPr>
        <w:t xml:space="preserve"> מעבר למסמכים שכבר נמסרו בעבר. המסמכים שהועברו </w:t>
      </w:r>
      <w:r w:rsidR="0076036C">
        <w:rPr>
          <w:rFonts w:ascii="Arial" w:hAnsi="Arial" w:hint="cs"/>
          <w:noProof w:val="0"/>
          <w:rtl/>
        </w:rPr>
        <w:t xml:space="preserve">בנוסף </w:t>
      </w:r>
      <w:r w:rsidR="00941843" w:rsidRPr="008B0C28">
        <w:rPr>
          <w:rFonts w:ascii="Arial" w:hAnsi="Arial" w:hint="cs"/>
          <w:noProof w:val="0"/>
          <w:rtl/>
        </w:rPr>
        <w:t>לפנקס האימוצים כגון דו"ח החוקר</w:t>
      </w:r>
      <w:r w:rsidR="00F675A3" w:rsidRPr="008B0C28">
        <w:rPr>
          <w:rFonts w:ascii="Arial" w:hAnsi="Arial" w:hint="cs"/>
          <w:noProof w:val="0"/>
          <w:rtl/>
        </w:rPr>
        <w:t>,</w:t>
      </w:r>
      <w:r w:rsidR="00941843" w:rsidRPr="008B0C28">
        <w:rPr>
          <w:rFonts w:ascii="Arial" w:hAnsi="Arial" w:hint="cs"/>
          <w:noProof w:val="0"/>
          <w:rtl/>
        </w:rPr>
        <w:t xml:space="preserve"> הועברו לתובעת לפנים משורת הדין ובכל מקרה לא היה ב</w:t>
      </w:r>
      <w:r w:rsidR="00F675A3" w:rsidRPr="008B0C28">
        <w:rPr>
          <w:rFonts w:ascii="Arial" w:hAnsi="Arial" w:hint="cs"/>
          <w:noProof w:val="0"/>
          <w:rtl/>
        </w:rPr>
        <w:t>הם</w:t>
      </w:r>
      <w:r w:rsidR="00941843" w:rsidRPr="008B0C28">
        <w:rPr>
          <w:rFonts w:ascii="Arial" w:hAnsi="Arial" w:hint="cs"/>
          <w:noProof w:val="0"/>
          <w:rtl/>
        </w:rPr>
        <w:t xml:space="preserve"> שום מידע חדש</w:t>
      </w:r>
      <w:r w:rsidR="002C48AC">
        <w:rPr>
          <w:rFonts w:ascii="Arial" w:hAnsi="Arial" w:hint="cs"/>
          <w:noProof w:val="0"/>
          <w:rtl/>
        </w:rPr>
        <w:t xml:space="preserve"> לתובעת</w:t>
      </w:r>
      <w:r w:rsidR="00941843" w:rsidRPr="008B0C28">
        <w:rPr>
          <w:rFonts w:ascii="Arial" w:hAnsi="Arial" w:hint="cs"/>
          <w:noProof w:val="0"/>
          <w:rtl/>
        </w:rPr>
        <w:t>.</w:t>
      </w:r>
      <w:r w:rsidR="00C04F04" w:rsidRPr="008B0C28">
        <w:rPr>
          <w:rFonts w:ascii="Arial" w:hAnsi="Arial" w:hint="cs"/>
          <w:noProof w:val="0"/>
          <w:rtl/>
        </w:rPr>
        <w:t xml:space="preserve"> </w:t>
      </w:r>
      <w:r w:rsidR="007219B2">
        <w:rPr>
          <w:rFonts w:ascii="Arial" w:hAnsi="Arial" w:hint="cs"/>
          <w:noProof w:val="0"/>
          <w:rtl/>
        </w:rPr>
        <w:t>כל המידע היה מצוי בידי התובעת עוד לפני שנת 2013.</w:t>
      </w:r>
      <w:r w:rsidR="00C04F04" w:rsidRPr="008B0C28">
        <w:rPr>
          <w:rFonts w:ascii="Arial" w:hAnsi="Arial" w:hint="cs"/>
          <w:noProof w:val="0"/>
          <w:rtl/>
        </w:rPr>
        <w:t xml:space="preserve"> </w:t>
      </w:r>
    </w:p>
    <w:p w:rsidR="00941843" w:rsidRPr="008B0C28" w:rsidRDefault="00941843" w:rsidP="008B0C28">
      <w:pPr>
        <w:pStyle w:val="ad"/>
        <w:spacing w:line="360" w:lineRule="auto"/>
        <w:rPr>
          <w:rFonts w:ascii="Arial" w:hAnsi="Arial"/>
          <w:noProof w:val="0"/>
          <w:rtl/>
        </w:rPr>
      </w:pPr>
    </w:p>
    <w:p w:rsidR="0026459E" w:rsidRPr="008B0C28" w:rsidRDefault="00120010" w:rsidP="00412912">
      <w:pPr>
        <w:pStyle w:val="ad"/>
        <w:spacing w:line="360" w:lineRule="auto"/>
        <w:ind w:hanging="720"/>
        <w:jc w:val="both"/>
        <w:rPr>
          <w:rFonts w:ascii="Arial" w:hAnsi="Arial"/>
          <w:noProof w:val="0"/>
        </w:rPr>
      </w:pPr>
      <w:r w:rsidRPr="008B0C28">
        <w:rPr>
          <w:rFonts w:ascii="Arial" w:hAnsi="Arial" w:hint="cs"/>
          <w:noProof w:val="0"/>
          <w:rtl/>
        </w:rPr>
        <w:t>3.</w:t>
      </w:r>
      <w:r w:rsidRPr="008B0C28">
        <w:rPr>
          <w:rFonts w:ascii="Arial" w:hAnsi="Arial" w:hint="cs"/>
          <w:noProof w:val="0"/>
          <w:rtl/>
        </w:rPr>
        <w:tab/>
      </w:r>
      <w:r w:rsidR="00941843" w:rsidRPr="008B0C28">
        <w:rPr>
          <w:rFonts w:ascii="Arial" w:hAnsi="Arial" w:hint="cs"/>
          <w:noProof w:val="0"/>
          <w:rtl/>
        </w:rPr>
        <w:t>ה</w:t>
      </w:r>
      <w:r w:rsidR="00DF7935">
        <w:rPr>
          <w:rFonts w:ascii="Arial" w:hAnsi="Arial" w:hint="cs"/>
          <w:noProof w:val="0"/>
          <w:rtl/>
        </w:rPr>
        <w:t xml:space="preserve">תביעה הוגשה בשיהוי ניכר שפגע בזכויותיו הדיוניות של </w:t>
      </w:r>
      <w:r w:rsidR="00B56901" w:rsidRPr="008B0C28">
        <w:rPr>
          <w:rFonts w:ascii="Arial" w:hAnsi="Arial" w:hint="cs"/>
          <w:noProof w:val="0"/>
          <w:rtl/>
        </w:rPr>
        <w:t>הנתבע ובאפשרותו להתגונן ו</w:t>
      </w:r>
      <w:r w:rsidR="00F675A3" w:rsidRPr="008B0C28">
        <w:rPr>
          <w:rFonts w:ascii="Arial" w:hAnsi="Arial" w:hint="cs"/>
          <w:noProof w:val="0"/>
          <w:rtl/>
        </w:rPr>
        <w:t>נ</w:t>
      </w:r>
      <w:r w:rsidR="00B56901" w:rsidRPr="008B0C28">
        <w:rPr>
          <w:rFonts w:ascii="Arial" w:hAnsi="Arial" w:hint="cs"/>
          <w:noProof w:val="0"/>
          <w:rtl/>
        </w:rPr>
        <w:t>גרם לו נזק ראייתי. הנתבע עשה כל שביכולתו על מנת לסייע לתובעת במאמצי החיפוש. הנתבע ערך בדיקות במרשם האוכלוסין, בדק את רישום הלידות בבית החולים ב</w:t>
      </w:r>
      <w:r w:rsidR="00412912">
        <w:rPr>
          <w:rFonts w:ascii="Arial" w:hAnsi="Arial" w:hint="cs"/>
          <w:noProof w:val="0"/>
          <w:rtl/>
        </w:rPr>
        <w:t>----</w:t>
      </w:r>
      <w:r w:rsidR="00B56901" w:rsidRPr="008B0C28">
        <w:rPr>
          <w:rFonts w:ascii="Arial" w:hAnsi="Arial" w:hint="cs"/>
          <w:noProof w:val="0"/>
          <w:rtl/>
        </w:rPr>
        <w:t xml:space="preserve"> בו נולדה</w:t>
      </w:r>
      <w:r w:rsidR="00F675A3" w:rsidRPr="008B0C28">
        <w:rPr>
          <w:rFonts w:ascii="Arial" w:hAnsi="Arial" w:hint="cs"/>
          <w:noProof w:val="0"/>
          <w:rtl/>
        </w:rPr>
        <w:t xml:space="preserve"> התובעת</w:t>
      </w:r>
      <w:r w:rsidR="00B56901" w:rsidRPr="008B0C28">
        <w:rPr>
          <w:rFonts w:ascii="Arial" w:hAnsi="Arial" w:hint="cs"/>
          <w:noProof w:val="0"/>
          <w:rtl/>
        </w:rPr>
        <w:t xml:space="preserve">, </w:t>
      </w:r>
      <w:r w:rsidR="0026459E" w:rsidRPr="008B0C28">
        <w:rPr>
          <w:rFonts w:ascii="Arial" w:hAnsi="Arial" w:hint="cs"/>
          <w:noProof w:val="0"/>
          <w:rtl/>
        </w:rPr>
        <w:t>ערך בדיקה בארכיון הציוני וברשויות הרווחה ב</w:t>
      </w:r>
      <w:r w:rsidR="00412912">
        <w:rPr>
          <w:rFonts w:ascii="Arial" w:hAnsi="Arial" w:hint="cs"/>
          <w:noProof w:val="0"/>
          <w:rtl/>
        </w:rPr>
        <w:t>-----</w:t>
      </w:r>
      <w:r w:rsidR="0026459E" w:rsidRPr="008B0C28">
        <w:rPr>
          <w:rFonts w:ascii="Arial" w:hAnsi="Arial" w:hint="cs"/>
          <w:noProof w:val="0"/>
          <w:rtl/>
        </w:rPr>
        <w:t xml:space="preserve">, שכר חוקר </w:t>
      </w:r>
      <w:r w:rsidR="00F675A3" w:rsidRPr="008B0C28">
        <w:rPr>
          <w:rFonts w:ascii="Arial" w:hAnsi="Arial" w:hint="cs"/>
          <w:noProof w:val="0"/>
          <w:rtl/>
        </w:rPr>
        <w:t xml:space="preserve">פרטי </w:t>
      </w:r>
      <w:r w:rsidR="0026459E" w:rsidRPr="008B0C28">
        <w:rPr>
          <w:rFonts w:ascii="Arial" w:hAnsi="Arial" w:hint="cs"/>
          <w:noProof w:val="0"/>
          <w:rtl/>
        </w:rPr>
        <w:t>ואף פנה לאישה שנתוניה דומים לפרטי הרישום בפנקס האימוצים ואולם היא הכחישה שמסרה ילד לאימוץ.</w:t>
      </w:r>
    </w:p>
    <w:p w:rsidR="0026459E" w:rsidRPr="008B0C28" w:rsidRDefault="0026459E" w:rsidP="008B0C28">
      <w:pPr>
        <w:pStyle w:val="ad"/>
        <w:spacing w:line="360" w:lineRule="auto"/>
        <w:rPr>
          <w:rFonts w:ascii="Arial" w:hAnsi="Arial"/>
          <w:noProof w:val="0"/>
          <w:rtl/>
        </w:rPr>
      </w:pPr>
    </w:p>
    <w:p w:rsidR="00455065" w:rsidRPr="008B0C28" w:rsidRDefault="00120010" w:rsidP="00E1674C">
      <w:pPr>
        <w:spacing w:line="360" w:lineRule="auto"/>
        <w:ind w:left="720" w:hanging="720"/>
        <w:jc w:val="both"/>
        <w:rPr>
          <w:rFonts w:ascii="Arial" w:hAnsi="Arial"/>
          <w:noProof w:val="0"/>
        </w:rPr>
      </w:pPr>
      <w:r w:rsidRPr="008B0C28">
        <w:rPr>
          <w:rFonts w:ascii="Arial" w:hAnsi="Arial" w:hint="cs"/>
          <w:noProof w:val="0"/>
          <w:rtl/>
        </w:rPr>
        <w:t>4.</w:t>
      </w:r>
      <w:r w:rsidRPr="008B0C28">
        <w:rPr>
          <w:rFonts w:ascii="Arial" w:hAnsi="Arial" w:hint="cs"/>
          <w:noProof w:val="0"/>
          <w:rtl/>
        </w:rPr>
        <w:tab/>
      </w:r>
      <w:r w:rsidR="0026459E" w:rsidRPr="008B0C28">
        <w:rPr>
          <w:rFonts w:ascii="Arial" w:hAnsi="Arial" w:hint="cs"/>
          <w:noProof w:val="0"/>
          <w:rtl/>
        </w:rPr>
        <w:t>הנתבע מסר לתובעת</w:t>
      </w:r>
      <w:r w:rsidR="00C75169" w:rsidRPr="008B0C28">
        <w:rPr>
          <w:rFonts w:ascii="Arial" w:hAnsi="Arial" w:hint="cs"/>
          <w:noProof w:val="0"/>
          <w:rtl/>
        </w:rPr>
        <w:t xml:space="preserve"> את תסקיר האימוץ והצהרת האם הביולוגית עוד בשנת 2011 לפנים משורת הדין על מנת לסייע לה באיתור</w:t>
      </w:r>
      <w:r w:rsidR="00F675A3" w:rsidRPr="008B0C28">
        <w:rPr>
          <w:rFonts w:ascii="Arial" w:hAnsi="Arial" w:hint="cs"/>
          <w:noProof w:val="0"/>
          <w:rtl/>
        </w:rPr>
        <w:t xml:space="preserve"> אמה</w:t>
      </w:r>
      <w:r w:rsidR="00C75169" w:rsidRPr="008B0C28">
        <w:rPr>
          <w:rFonts w:ascii="Arial" w:hAnsi="Arial" w:hint="cs"/>
          <w:noProof w:val="0"/>
          <w:rtl/>
        </w:rPr>
        <w:t>, חרף העדר חובה בדין למסרם.</w:t>
      </w:r>
      <w:r w:rsidR="00942C49" w:rsidRPr="008B0C28">
        <w:rPr>
          <w:rFonts w:ascii="Arial" w:hAnsi="Arial" w:hint="cs"/>
          <w:noProof w:val="0"/>
          <w:rtl/>
        </w:rPr>
        <w:t xml:space="preserve"> </w:t>
      </w:r>
      <w:r w:rsidR="00DF7935">
        <w:rPr>
          <w:rFonts w:ascii="Arial" w:hAnsi="Arial" w:hint="cs"/>
          <w:noProof w:val="0"/>
          <w:rtl/>
        </w:rPr>
        <w:t>ביום 14.2.18, לבקשת ב"כ התובעת,</w:t>
      </w:r>
      <w:r w:rsidR="00081B3E" w:rsidRPr="008B0C28">
        <w:rPr>
          <w:rFonts w:ascii="Arial" w:hAnsi="Arial" w:hint="cs"/>
          <w:noProof w:val="0"/>
          <w:rtl/>
        </w:rPr>
        <w:t xml:space="preserve"> נמסרו לתובעת מסמכים נוספים</w:t>
      </w:r>
      <w:r w:rsidR="00F675A3" w:rsidRPr="008B0C28">
        <w:rPr>
          <w:rFonts w:ascii="Arial" w:hAnsi="Arial" w:hint="cs"/>
          <w:noProof w:val="0"/>
          <w:rtl/>
        </w:rPr>
        <w:t>.</w:t>
      </w:r>
      <w:r w:rsidR="00081B3E" w:rsidRPr="008B0C28">
        <w:rPr>
          <w:rFonts w:ascii="Arial" w:hAnsi="Arial" w:hint="cs"/>
          <w:noProof w:val="0"/>
          <w:rtl/>
        </w:rPr>
        <w:t xml:space="preserve"> </w:t>
      </w:r>
      <w:r w:rsidR="00455065" w:rsidRPr="008B0C28">
        <w:rPr>
          <w:rFonts w:ascii="Arial" w:hAnsi="Arial" w:hint="cs"/>
          <w:noProof w:val="0"/>
          <w:rtl/>
        </w:rPr>
        <w:t xml:space="preserve">על פי סעיף 30 לחוק האימוץ, עובד סוציאלי רשאי לאפשר למאומץ לעיין בפנקס האימוצים ובו בלבד ולא בתיקים פנימיים או מהתיק המשפטי שהתנהל בבית המשפט. בהתאם לנוהל הנתבע, ניתנים למאומץ פרטי זיהוי של ההורים הביולוגים מתוך פנקס האימוצים, בכפוף להסכמתם. בנוסף, נמסרים פרטי זיהוי אם לא ניתן לאתר את ההורה לצורך קבלת הסכמתו על אף מאמצים סבירים שנעשו. בתקופה הרלוונטית </w:t>
      </w:r>
      <w:r w:rsidR="00F675A3" w:rsidRPr="008B0C28">
        <w:rPr>
          <w:rFonts w:ascii="Arial" w:hAnsi="Arial"/>
          <w:noProof w:val="0"/>
          <w:rtl/>
        </w:rPr>
        <w:t>–</w:t>
      </w:r>
      <w:r w:rsidR="00F675A3" w:rsidRPr="008B0C28">
        <w:rPr>
          <w:rFonts w:ascii="Arial" w:hAnsi="Arial" w:hint="cs"/>
          <w:noProof w:val="0"/>
          <w:rtl/>
        </w:rPr>
        <w:t xml:space="preserve"> מיום </w:t>
      </w:r>
      <w:r w:rsidR="00455065" w:rsidRPr="008B0C28">
        <w:rPr>
          <w:rFonts w:ascii="Arial" w:hAnsi="Arial" w:hint="cs"/>
          <w:noProof w:val="0"/>
          <w:rtl/>
        </w:rPr>
        <w:t>13.9.13 עד 13.9.20</w:t>
      </w:r>
      <w:r w:rsidR="00E1674C">
        <w:rPr>
          <w:rFonts w:ascii="Arial" w:hAnsi="Arial" w:hint="cs"/>
          <w:noProof w:val="0"/>
          <w:rtl/>
        </w:rPr>
        <w:t xml:space="preserve"> -</w:t>
      </w:r>
      <w:r w:rsidR="00F675A3" w:rsidRPr="008B0C28">
        <w:rPr>
          <w:rFonts w:ascii="Arial" w:hAnsi="Arial" w:hint="cs"/>
          <w:noProof w:val="0"/>
          <w:rtl/>
        </w:rPr>
        <w:t xml:space="preserve"> </w:t>
      </w:r>
      <w:r w:rsidR="00455065" w:rsidRPr="008B0C28">
        <w:rPr>
          <w:rFonts w:ascii="Arial" w:hAnsi="Arial" w:hint="cs"/>
          <w:noProof w:val="0"/>
          <w:rtl/>
        </w:rPr>
        <w:t>עודכנו ההנחיות פעמיים, בדצמבר 2013 וביוני 2017. פניות התובעת בשנים אלו נענו בהתאם להנחיות ואף מעבר לכך, על מנת לסייע לה.</w:t>
      </w:r>
    </w:p>
    <w:p w:rsidR="00455065" w:rsidRPr="008B0C28" w:rsidRDefault="00455065" w:rsidP="008B0C28">
      <w:pPr>
        <w:pStyle w:val="ad"/>
        <w:spacing w:line="360" w:lineRule="auto"/>
        <w:rPr>
          <w:rFonts w:ascii="Arial" w:hAnsi="Arial"/>
          <w:noProof w:val="0"/>
          <w:rtl/>
        </w:rPr>
      </w:pPr>
    </w:p>
    <w:p w:rsidR="008865AF" w:rsidRPr="008B0C28" w:rsidRDefault="00120010" w:rsidP="00E1674C">
      <w:pPr>
        <w:spacing w:line="360" w:lineRule="auto"/>
        <w:ind w:left="720" w:hanging="720"/>
        <w:jc w:val="both"/>
        <w:rPr>
          <w:rFonts w:ascii="Arial" w:hAnsi="Arial"/>
          <w:noProof w:val="0"/>
        </w:rPr>
      </w:pPr>
      <w:r w:rsidRPr="008B0C28">
        <w:rPr>
          <w:rFonts w:ascii="Arial" w:hAnsi="Arial" w:hint="cs"/>
          <w:noProof w:val="0"/>
          <w:rtl/>
        </w:rPr>
        <w:t>5.</w:t>
      </w:r>
      <w:r w:rsidRPr="008B0C28">
        <w:rPr>
          <w:rFonts w:ascii="Arial" w:hAnsi="Arial" w:hint="cs"/>
          <w:noProof w:val="0"/>
          <w:rtl/>
        </w:rPr>
        <w:tab/>
      </w:r>
      <w:r w:rsidR="00455065" w:rsidRPr="008B0C28">
        <w:rPr>
          <w:rFonts w:ascii="Arial" w:hAnsi="Arial" w:hint="cs"/>
          <w:noProof w:val="0"/>
          <w:rtl/>
        </w:rPr>
        <w:t>הנתבע לא חב בנזיקי</w:t>
      </w:r>
      <w:r w:rsidR="008865AF" w:rsidRPr="008B0C28">
        <w:rPr>
          <w:rFonts w:ascii="Arial" w:hAnsi="Arial" w:hint="cs"/>
          <w:noProof w:val="0"/>
          <w:rtl/>
        </w:rPr>
        <w:t>ן ולא נפל כל פגם בהתנהלותו. הנתבע עשה מאמצים חריגים בהיקפם על מנת לסייע לתובעת לאתר את הוריה הביולוגים, הרבה מעבר למה שהדין מחייב. לא הוסתר מהתובעת דבר. לא ברור כלל מהם הפרטים שהתובעת טוענת שהיה צריך למסור לה ולא נמסרו. התובעת מעלה טענות בעלמא כלפי עובדות ציבור שעשו מלאכתן נאמנה.</w:t>
      </w:r>
      <w:r w:rsidR="007219B2">
        <w:rPr>
          <w:rFonts w:ascii="Arial" w:hAnsi="Arial" w:hint="cs"/>
          <w:noProof w:val="0"/>
          <w:rtl/>
        </w:rPr>
        <w:t xml:space="preserve"> אין שום חובה על הנתבע לבצע פנייה יזומה לתובעת, בשים לב לכך שמדובר בנושא רגיש </w:t>
      </w:r>
      <w:r w:rsidR="007219B2">
        <w:rPr>
          <w:rFonts w:ascii="Arial" w:hAnsi="Arial"/>
          <w:noProof w:val="0"/>
          <w:rtl/>
        </w:rPr>
        <w:t>–</w:t>
      </w:r>
      <w:r w:rsidR="007219B2">
        <w:rPr>
          <w:rFonts w:ascii="Arial" w:hAnsi="Arial" w:hint="cs"/>
          <w:noProof w:val="0"/>
          <w:rtl/>
        </w:rPr>
        <w:t xml:space="preserve"> אימוץ. מה שהשתנה במהלך השנים לאור שינוי נהלי העבודה אצל הנתבע הוא רק היכולת </w:t>
      </w:r>
      <w:r w:rsidR="007219B2">
        <w:rPr>
          <w:rFonts w:ascii="Arial" w:hAnsi="Arial" w:hint="cs"/>
          <w:noProof w:val="0"/>
          <w:rtl/>
        </w:rPr>
        <w:lastRenderedPageBreak/>
        <w:t>להעביר מסמכים לידי התובעת, שמהם נלקח המידע שנמסר לה.</w:t>
      </w:r>
      <w:r w:rsidR="0091404E">
        <w:rPr>
          <w:rFonts w:ascii="Arial" w:hAnsi="Arial" w:hint="cs"/>
          <w:noProof w:val="0"/>
          <w:rtl/>
        </w:rPr>
        <w:t xml:space="preserve"> במועד הרלוונטי לתביעה, דהיינו משנת 2013 ואילך, היה בידי התובעת את אותו מידע שהיה אצל הנתבע.  </w:t>
      </w:r>
      <w:r w:rsidR="007219B2">
        <w:rPr>
          <w:rFonts w:ascii="Arial" w:hAnsi="Arial" w:hint="cs"/>
          <w:noProof w:val="0"/>
          <w:rtl/>
        </w:rPr>
        <w:t xml:space="preserve">   </w:t>
      </w:r>
      <w:r w:rsidR="00C75169" w:rsidRPr="008B0C28">
        <w:rPr>
          <w:rFonts w:ascii="Arial" w:hAnsi="Arial" w:hint="cs"/>
          <w:noProof w:val="0"/>
          <w:rtl/>
        </w:rPr>
        <w:t xml:space="preserve"> </w:t>
      </w:r>
    </w:p>
    <w:p w:rsidR="008865AF" w:rsidRPr="008B0C28" w:rsidRDefault="008865AF" w:rsidP="008B0C28">
      <w:pPr>
        <w:pStyle w:val="ad"/>
        <w:spacing w:line="360" w:lineRule="auto"/>
        <w:rPr>
          <w:rFonts w:ascii="Arial" w:hAnsi="Arial"/>
          <w:noProof w:val="0"/>
          <w:rtl/>
        </w:rPr>
      </w:pPr>
    </w:p>
    <w:p w:rsidR="00B825D5" w:rsidRDefault="00120010" w:rsidP="00800BAD">
      <w:pPr>
        <w:spacing w:line="360" w:lineRule="auto"/>
        <w:ind w:left="720" w:hanging="720"/>
        <w:jc w:val="both"/>
        <w:rPr>
          <w:rFonts w:ascii="Arial" w:hAnsi="Arial"/>
          <w:noProof w:val="0"/>
          <w:rtl/>
        </w:rPr>
      </w:pPr>
      <w:r w:rsidRPr="008B0C28">
        <w:rPr>
          <w:rFonts w:ascii="Arial" w:hAnsi="Arial" w:hint="cs"/>
          <w:noProof w:val="0"/>
          <w:rtl/>
        </w:rPr>
        <w:t>6.</w:t>
      </w:r>
      <w:r w:rsidRPr="008B0C28">
        <w:rPr>
          <w:rFonts w:ascii="Arial" w:hAnsi="Arial" w:hint="cs"/>
          <w:noProof w:val="0"/>
          <w:rtl/>
        </w:rPr>
        <w:tab/>
      </w:r>
      <w:r w:rsidR="008865AF" w:rsidRPr="008B0C28">
        <w:rPr>
          <w:rFonts w:ascii="Arial" w:hAnsi="Arial" w:hint="cs"/>
          <w:noProof w:val="0"/>
          <w:rtl/>
        </w:rPr>
        <w:t xml:space="preserve">התובעת מעלה טענות בנוגע לתקופה שנקבע בהחלטה </w:t>
      </w:r>
      <w:r w:rsidR="00F675A3" w:rsidRPr="008B0C28">
        <w:rPr>
          <w:rFonts w:ascii="Arial" w:hAnsi="Arial" w:hint="cs"/>
          <w:noProof w:val="0"/>
          <w:rtl/>
        </w:rPr>
        <w:t>ש</w:t>
      </w:r>
      <w:r w:rsidR="008865AF" w:rsidRPr="008B0C28">
        <w:rPr>
          <w:rFonts w:ascii="Arial" w:hAnsi="Arial" w:hint="cs"/>
          <w:noProof w:val="0"/>
          <w:rtl/>
        </w:rPr>
        <w:t>חלה התיישנות בגינה ויש להתעלם מטענות אלו.</w:t>
      </w:r>
      <w:r w:rsidR="0026459E" w:rsidRPr="008B0C28">
        <w:rPr>
          <w:rFonts w:ascii="Arial" w:hAnsi="Arial" w:hint="cs"/>
          <w:noProof w:val="0"/>
          <w:rtl/>
        </w:rPr>
        <w:t xml:space="preserve"> </w:t>
      </w:r>
      <w:r w:rsidR="00696425" w:rsidRPr="008B0C28">
        <w:rPr>
          <w:rFonts w:ascii="Arial" w:hAnsi="Arial" w:hint="cs"/>
          <w:noProof w:val="0"/>
          <w:rtl/>
        </w:rPr>
        <w:t>בנוסף, התובעת לא מפרטת איזה פריט מידע שלא נמסר לה לשיטתה, היה הופך את הקערה על פיה ומאפשר לה למצוא את הוריה. התובעת לא מפרטת מהו אותו מצג שווא כוזב או מידע מסול</w:t>
      </w:r>
      <w:r w:rsidR="00F675A3" w:rsidRPr="008B0C28">
        <w:rPr>
          <w:rFonts w:ascii="Arial" w:hAnsi="Arial" w:hint="cs"/>
          <w:noProof w:val="0"/>
          <w:rtl/>
        </w:rPr>
        <w:t>ף</w:t>
      </w:r>
      <w:r w:rsidR="00696425" w:rsidRPr="008B0C28">
        <w:rPr>
          <w:rFonts w:ascii="Arial" w:hAnsi="Arial" w:hint="cs"/>
          <w:noProof w:val="0"/>
          <w:rtl/>
        </w:rPr>
        <w:t xml:space="preserve"> שהיא קיבלה. ה</w:t>
      </w:r>
      <w:r w:rsidR="00F675A3" w:rsidRPr="008B0C28">
        <w:rPr>
          <w:rFonts w:ascii="Arial" w:hAnsi="Arial" w:hint="cs"/>
          <w:noProof w:val="0"/>
          <w:rtl/>
        </w:rPr>
        <w:t>תובעת</w:t>
      </w:r>
      <w:r w:rsidR="00696425" w:rsidRPr="008B0C28">
        <w:rPr>
          <w:rFonts w:ascii="Arial" w:hAnsi="Arial" w:hint="cs"/>
          <w:noProof w:val="0"/>
          <w:rtl/>
        </w:rPr>
        <w:t xml:space="preserve"> אף לא מצליחה לקשור בין המידע החסר לטענתה לבין יכולת</w:t>
      </w:r>
      <w:r w:rsidR="00F675A3" w:rsidRPr="008B0C28">
        <w:rPr>
          <w:rFonts w:ascii="Arial" w:hAnsi="Arial" w:hint="cs"/>
          <w:noProof w:val="0"/>
          <w:rtl/>
        </w:rPr>
        <w:t>ה</w:t>
      </w:r>
      <w:r w:rsidR="00696425" w:rsidRPr="008B0C28">
        <w:rPr>
          <w:rFonts w:ascii="Arial" w:hAnsi="Arial" w:hint="cs"/>
          <w:noProof w:val="0"/>
          <w:rtl/>
        </w:rPr>
        <w:t xml:space="preserve"> לאתר את ההורים. גם </w:t>
      </w:r>
      <w:r w:rsidR="001734DA">
        <w:rPr>
          <w:rFonts w:ascii="Arial" w:hAnsi="Arial" w:hint="cs"/>
          <w:noProof w:val="0"/>
          <w:rtl/>
        </w:rPr>
        <w:t xml:space="preserve">היום התובעת לא </w:t>
      </w:r>
      <w:r w:rsidR="00696425" w:rsidRPr="008B0C28">
        <w:rPr>
          <w:rFonts w:ascii="Arial" w:hAnsi="Arial" w:hint="cs"/>
          <w:noProof w:val="0"/>
          <w:rtl/>
        </w:rPr>
        <w:t xml:space="preserve">מצליחה למצוא את הוריה הביולוגים, דבר המלמד על היעדר קשר סיבתי בין המידע המצוי אצל הנתבע לבין היעדר יכולת לאתר את ההורים הביולוגים. </w:t>
      </w:r>
      <w:r w:rsidR="00B825D5" w:rsidRPr="008B0C28">
        <w:rPr>
          <w:rFonts w:ascii="Arial" w:hAnsi="Arial" w:hint="cs"/>
          <w:noProof w:val="0"/>
          <w:rtl/>
        </w:rPr>
        <w:t>לא בכדי התובעת לא מציינת איזה נתון שנמסר לה בשנת 2018 היה משנה את מצב הדברים, בשים לב שעד היום ההורים הביולוגים לא אותרו.</w:t>
      </w:r>
    </w:p>
    <w:p w:rsidR="0091404E" w:rsidRDefault="0091404E" w:rsidP="00800BAD">
      <w:pPr>
        <w:spacing w:line="360" w:lineRule="auto"/>
        <w:ind w:left="720" w:hanging="720"/>
        <w:jc w:val="both"/>
        <w:rPr>
          <w:rFonts w:ascii="Arial" w:hAnsi="Arial"/>
          <w:noProof w:val="0"/>
          <w:rtl/>
        </w:rPr>
      </w:pPr>
    </w:p>
    <w:p w:rsidR="00391685" w:rsidRDefault="00EE1400" w:rsidP="006729EF">
      <w:pPr>
        <w:spacing w:line="360" w:lineRule="auto"/>
        <w:ind w:left="720" w:hanging="720"/>
        <w:jc w:val="both"/>
        <w:rPr>
          <w:rFonts w:ascii="Arial" w:hAnsi="Arial"/>
          <w:noProof w:val="0"/>
          <w:rtl/>
        </w:rPr>
      </w:pPr>
      <w:r>
        <w:rPr>
          <w:rFonts w:ascii="Arial" w:hAnsi="Arial" w:hint="cs"/>
          <w:noProof w:val="0"/>
          <w:rtl/>
        </w:rPr>
        <w:t>7</w:t>
      </w:r>
      <w:r w:rsidR="0091404E">
        <w:rPr>
          <w:rFonts w:ascii="Arial" w:hAnsi="Arial" w:hint="cs"/>
          <w:noProof w:val="0"/>
          <w:rtl/>
        </w:rPr>
        <w:t>.</w:t>
      </w:r>
      <w:r w:rsidR="0091404E">
        <w:rPr>
          <w:rFonts w:ascii="Arial" w:hAnsi="Arial" w:hint="cs"/>
          <w:noProof w:val="0"/>
          <w:rtl/>
        </w:rPr>
        <w:tab/>
        <w:t>התובעת הודתה בחקירתה שיד</w:t>
      </w:r>
      <w:r w:rsidR="0091404E" w:rsidRPr="00F726A3">
        <w:rPr>
          <w:rFonts w:ascii="Arial" w:hAnsi="Arial" w:hint="cs"/>
          <w:noProof w:val="0"/>
          <w:rtl/>
        </w:rPr>
        <w:t>ע</w:t>
      </w:r>
      <w:r w:rsidR="00071D2B" w:rsidRPr="00F726A3">
        <w:rPr>
          <w:rFonts w:ascii="Arial" w:hAnsi="Arial" w:hint="cs"/>
          <w:noProof w:val="0"/>
          <w:rtl/>
        </w:rPr>
        <w:t>ה</w:t>
      </w:r>
      <w:r w:rsidR="0091404E" w:rsidRPr="00F726A3">
        <w:rPr>
          <w:rFonts w:ascii="Arial" w:hAnsi="Arial" w:hint="cs"/>
          <w:noProof w:val="0"/>
          <w:rtl/>
        </w:rPr>
        <w:t xml:space="preserve"> </w:t>
      </w:r>
      <w:r w:rsidR="00412912">
        <w:rPr>
          <w:rFonts w:ascii="Arial" w:hAnsi="Arial" w:hint="cs"/>
          <w:noProof w:val="0"/>
          <w:rtl/>
        </w:rPr>
        <w:t xml:space="preserve">שהשם שניתן לה בעת לידתה היה </w:t>
      </w:r>
      <w:r w:rsidR="006729EF">
        <w:rPr>
          <w:rFonts w:ascii="Arial" w:hAnsi="Arial" w:hint="cs"/>
          <w:noProof w:val="0"/>
          <w:rtl/>
        </w:rPr>
        <w:t>--</w:t>
      </w:r>
      <w:r w:rsidR="0091404E">
        <w:rPr>
          <w:rFonts w:ascii="Arial" w:hAnsi="Arial" w:hint="cs"/>
          <w:noProof w:val="0"/>
          <w:rtl/>
        </w:rPr>
        <w:t xml:space="preserve">, שם אימה </w:t>
      </w:r>
      <w:r w:rsidR="006729EF">
        <w:rPr>
          <w:rFonts w:ascii="Arial" w:hAnsi="Arial" w:hint="cs"/>
          <w:noProof w:val="0"/>
          <w:rtl/>
        </w:rPr>
        <w:t>--</w:t>
      </w:r>
      <w:r w:rsidR="0091404E">
        <w:rPr>
          <w:rFonts w:ascii="Arial" w:hAnsi="Arial" w:hint="cs"/>
          <w:noProof w:val="0"/>
          <w:rtl/>
        </w:rPr>
        <w:t xml:space="preserve"> </w:t>
      </w:r>
      <w:r w:rsidR="006729EF">
        <w:rPr>
          <w:rFonts w:ascii="Arial" w:hAnsi="Arial" w:hint="cs"/>
          <w:noProof w:val="0"/>
          <w:rtl/>
        </w:rPr>
        <w:t>--</w:t>
      </w:r>
      <w:r w:rsidR="0091404E">
        <w:rPr>
          <w:rFonts w:ascii="Arial" w:hAnsi="Arial" w:hint="cs"/>
          <w:noProof w:val="0"/>
          <w:rtl/>
        </w:rPr>
        <w:t xml:space="preserve"> </w:t>
      </w:r>
      <w:r w:rsidR="006729EF">
        <w:rPr>
          <w:rFonts w:ascii="Arial" w:hAnsi="Arial" w:hint="cs"/>
          <w:noProof w:val="0"/>
          <w:rtl/>
        </w:rPr>
        <w:t>--</w:t>
      </w:r>
      <w:r w:rsidR="0091404E">
        <w:rPr>
          <w:rFonts w:ascii="Arial" w:hAnsi="Arial" w:hint="cs"/>
          <w:noProof w:val="0"/>
          <w:rtl/>
        </w:rPr>
        <w:t xml:space="preserve"> או </w:t>
      </w:r>
      <w:r w:rsidR="006729EF">
        <w:rPr>
          <w:rFonts w:ascii="Arial" w:hAnsi="Arial" w:hint="cs"/>
          <w:noProof w:val="0"/>
          <w:rtl/>
        </w:rPr>
        <w:t>--</w:t>
      </w:r>
      <w:r w:rsidR="0091404E">
        <w:rPr>
          <w:rFonts w:ascii="Arial" w:hAnsi="Arial" w:hint="cs"/>
          <w:noProof w:val="0"/>
          <w:rtl/>
        </w:rPr>
        <w:t xml:space="preserve"> </w:t>
      </w:r>
      <w:r w:rsidR="006729EF">
        <w:rPr>
          <w:rFonts w:ascii="Arial" w:hAnsi="Arial" w:hint="cs"/>
          <w:noProof w:val="0"/>
          <w:rtl/>
        </w:rPr>
        <w:t>--</w:t>
      </w:r>
      <w:r w:rsidR="0091404E">
        <w:rPr>
          <w:rFonts w:ascii="Arial" w:hAnsi="Arial" w:hint="cs"/>
          <w:noProof w:val="0"/>
          <w:rtl/>
        </w:rPr>
        <w:t xml:space="preserve"> </w:t>
      </w:r>
      <w:r w:rsidR="006729EF">
        <w:rPr>
          <w:rFonts w:ascii="Arial" w:hAnsi="Arial" w:hint="cs"/>
          <w:noProof w:val="0"/>
          <w:rtl/>
        </w:rPr>
        <w:t>--</w:t>
      </w:r>
      <w:r w:rsidR="0091404E">
        <w:rPr>
          <w:rFonts w:ascii="Arial" w:hAnsi="Arial" w:hint="cs"/>
          <w:noProof w:val="0"/>
          <w:rtl/>
        </w:rPr>
        <w:t>, שהיא נולדה ב</w:t>
      </w:r>
      <w:r w:rsidR="00412912">
        <w:rPr>
          <w:rFonts w:ascii="Arial" w:hAnsi="Arial" w:hint="cs"/>
          <w:noProof w:val="0"/>
          <w:rtl/>
        </w:rPr>
        <w:t>-----</w:t>
      </w:r>
      <w:r w:rsidR="0091404E">
        <w:rPr>
          <w:rFonts w:ascii="Arial" w:hAnsi="Arial" w:hint="cs"/>
          <w:noProof w:val="0"/>
          <w:rtl/>
        </w:rPr>
        <w:t xml:space="preserve"> ושוכנה עם משפחתה במעברה ליד </w:t>
      </w:r>
      <w:r w:rsidR="00412912">
        <w:rPr>
          <w:rFonts w:ascii="Arial" w:hAnsi="Arial" w:hint="cs"/>
          <w:noProof w:val="0"/>
          <w:rtl/>
        </w:rPr>
        <w:t>----</w:t>
      </w:r>
      <w:r w:rsidR="0091404E">
        <w:rPr>
          <w:rFonts w:ascii="Arial" w:hAnsi="Arial" w:hint="cs"/>
          <w:noProof w:val="0"/>
          <w:rtl/>
        </w:rPr>
        <w:t xml:space="preserve"> והיא הגיע</w:t>
      </w:r>
      <w:r w:rsidR="00071D2B">
        <w:rPr>
          <w:rFonts w:ascii="Arial" w:hAnsi="Arial" w:hint="cs"/>
          <w:noProof w:val="0"/>
          <w:rtl/>
        </w:rPr>
        <w:t>ה לארץ</w:t>
      </w:r>
      <w:r w:rsidR="0091404E">
        <w:rPr>
          <w:rFonts w:ascii="Arial" w:hAnsi="Arial" w:hint="cs"/>
          <w:noProof w:val="0"/>
          <w:rtl/>
        </w:rPr>
        <w:t xml:space="preserve"> עם שתי אחיות ואמא. ה</w:t>
      </w:r>
      <w:r w:rsidR="00071D2B">
        <w:rPr>
          <w:rFonts w:ascii="Arial" w:hAnsi="Arial" w:hint="cs"/>
          <w:noProof w:val="0"/>
          <w:rtl/>
        </w:rPr>
        <w:t>תובעת</w:t>
      </w:r>
      <w:r w:rsidR="0091404E">
        <w:rPr>
          <w:rFonts w:ascii="Arial" w:hAnsi="Arial" w:hint="cs"/>
          <w:noProof w:val="0"/>
          <w:rtl/>
        </w:rPr>
        <w:t xml:space="preserve"> ידעה שאמה היא ילידת שנת 193</w:t>
      </w:r>
      <w:r w:rsidR="00391685">
        <w:rPr>
          <w:rFonts w:ascii="Arial" w:hAnsi="Arial" w:hint="cs"/>
          <w:noProof w:val="0"/>
          <w:rtl/>
        </w:rPr>
        <w:t>6 והיא הגיע</w:t>
      </w:r>
      <w:r w:rsidR="000A3334">
        <w:rPr>
          <w:rFonts w:ascii="Arial" w:hAnsi="Arial" w:hint="cs"/>
          <w:noProof w:val="0"/>
          <w:rtl/>
        </w:rPr>
        <w:t>ה</w:t>
      </w:r>
      <w:r w:rsidR="00391685">
        <w:rPr>
          <w:rFonts w:ascii="Arial" w:hAnsi="Arial" w:hint="cs"/>
          <w:noProof w:val="0"/>
          <w:rtl/>
        </w:rPr>
        <w:t xml:space="preserve"> מ</w:t>
      </w:r>
      <w:r w:rsidR="00412912">
        <w:rPr>
          <w:rFonts w:ascii="Arial" w:hAnsi="Arial" w:hint="cs"/>
          <w:noProof w:val="0"/>
          <w:rtl/>
        </w:rPr>
        <w:t>-----</w:t>
      </w:r>
      <w:r w:rsidR="00391685">
        <w:rPr>
          <w:rFonts w:ascii="Arial" w:hAnsi="Arial" w:hint="cs"/>
          <w:noProof w:val="0"/>
          <w:rtl/>
        </w:rPr>
        <w:t xml:space="preserve"> בחודש</w:t>
      </w:r>
      <w:r w:rsidR="00C565AF">
        <w:rPr>
          <w:rFonts w:ascii="Arial" w:hAnsi="Arial" w:hint="cs"/>
          <w:noProof w:val="0"/>
          <w:rtl/>
        </w:rPr>
        <w:t xml:space="preserve"> התשיעי </w:t>
      </w:r>
      <w:r w:rsidR="00391685">
        <w:rPr>
          <w:rFonts w:ascii="Arial" w:hAnsi="Arial" w:hint="cs"/>
          <w:noProof w:val="0"/>
          <w:rtl/>
        </w:rPr>
        <w:t>להריונה. גם הטענה לפיה אמה הרתה כתוצאה מאונס ה</w:t>
      </w:r>
      <w:r w:rsidR="00071D2B">
        <w:rPr>
          <w:rFonts w:ascii="Arial" w:hAnsi="Arial" w:hint="cs"/>
          <w:noProof w:val="0"/>
          <w:rtl/>
        </w:rPr>
        <w:t>י</w:t>
      </w:r>
      <w:r w:rsidR="00391685">
        <w:rPr>
          <w:rFonts w:ascii="Arial" w:hAnsi="Arial" w:hint="cs"/>
          <w:noProof w:val="0"/>
          <w:rtl/>
        </w:rPr>
        <w:t xml:space="preserve">יתה ידועה לתובעת עוד בשנת 2010. כל פרטי </w:t>
      </w:r>
      <w:r w:rsidR="00F40D05">
        <w:rPr>
          <w:rFonts w:ascii="Arial" w:hAnsi="Arial" w:hint="cs"/>
          <w:noProof w:val="0"/>
          <w:rtl/>
        </w:rPr>
        <w:t>ה</w:t>
      </w:r>
      <w:r w:rsidR="00391685">
        <w:rPr>
          <w:rFonts w:ascii="Arial" w:hAnsi="Arial" w:hint="cs"/>
          <w:noProof w:val="0"/>
          <w:rtl/>
        </w:rPr>
        <w:t xml:space="preserve">מידע </w:t>
      </w:r>
      <w:r w:rsidR="00F40D05">
        <w:rPr>
          <w:rFonts w:ascii="Arial" w:hAnsi="Arial" w:hint="cs"/>
          <w:noProof w:val="0"/>
          <w:rtl/>
        </w:rPr>
        <w:t>ה</w:t>
      </w:r>
      <w:r w:rsidR="00391685">
        <w:rPr>
          <w:rFonts w:ascii="Arial" w:hAnsi="Arial" w:hint="cs"/>
          <w:noProof w:val="0"/>
          <w:rtl/>
        </w:rPr>
        <w:t>אלו נמסרו לתובעת עוד לפני התקופה הרלוונטית לתביעה ועוד טרם שנמסרו לה מסמכים שהיוו מקור למידע זה.</w:t>
      </w:r>
    </w:p>
    <w:p w:rsidR="00391685" w:rsidRDefault="00391685" w:rsidP="00391685">
      <w:pPr>
        <w:spacing w:line="360" w:lineRule="auto"/>
        <w:ind w:left="720" w:hanging="720"/>
        <w:jc w:val="both"/>
        <w:rPr>
          <w:rFonts w:ascii="Arial" w:hAnsi="Arial"/>
          <w:noProof w:val="0"/>
          <w:rtl/>
        </w:rPr>
      </w:pPr>
    </w:p>
    <w:p w:rsidR="0091404E" w:rsidRPr="008B0C28" w:rsidRDefault="00391685" w:rsidP="00D20A8B">
      <w:pPr>
        <w:spacing w:line="360" w:lineRule="auto"/>
        <w:ind w:left="720" w:hanging="720"/>
        <w:jc w:val="both"/>
        <w:rPr>
          <w:rFonts w:ascii="Arial" w:hAnsi="Arial"/>
          <w:noProof w:val="0"/>
        </w:rPr>
      </w:pPr>
      <w:r>
        <w:rPr>
          <w:rFonts w:ascii="Arial" w:hAnsi="Arial" w:hint="cs"/>
          <w:noProof w:val="0"/>
          <w:rtl/>
        </w:rPr>
        <w:t>8.</w:t>
      </w:r>
      <w:r>
        <w:rPr>
          <w:rFonts w:ascii="Arial" w:hAnsi="Arial"/>
          <w:noProof w:val="0"/>
          <w:rtl/>
        </w:rPr>
        <w:tab/>
      </w:r>
      <w:r>
        <w:rPr>
          <w:rFonts w:ascii="Arial" w:hAnsi="Arial" w:hint="cs"/>
          <w:noProof w:val="0"/>
          <w:rtl/>
        </w:rPr>
        <w:t>גם החוקרת הפרטית מטעם התובע</w:t>
      </w:r>
      <w:r w:rsidR="00F40D05">
        <w:rPr>
          <w:rFonts w:ascii="Arial" w:hAnsi="Arial" w:hint="cs"/>
          <w:noProof w:val="0"/>
          <w:rtl/>
        </w:rPr>
        <w:t>ת</w:t>
      </w:r>
      <w:r>
        <w:rPr>
          <w:rFonts w:ascii="Arial" w:hAnsi="Arial" w:hint="cs"/>
          <w:noProof w:val="0"/>
          <w:rtl/>
        </w:rPr>
        <w:t xml:space="preserve">, </w:t>
      </w:r>
      <w:r w:rsidR="0085465D">
        <w:rPr>
          <w:rFonts w:ascii="Arial" w:hAnsi="Arial" w:hint="cs"/>
          <w:noProof w:val="0"/>
          <w:rtl/>
        </w:rPr>
        <w:t>א</w:t>
      </w:r>
      <w:r w:rsidR="00D20A8B">
        <w:rPr>
          <w:rFonts w:ascii="Arial" w:hAnsi="Arial" w:hint="cs"/>
          <w:noProof w:val="0"/>
          <w:rtl/>
        </w:rPr>
        <w:t>'</w:t>
      </w:r>
      <w:r>
        <w:rPr>
          <w:rFonts w:ascii="Arial" w:hAnsi="Arial" w:hint="cs"/>
          <w:noProof w:val="0"/>
          <w:rtl/>
        </w:rPr>
        <w:t>, שהיו בידיה אותם נתונים בדיוק, לא הצליחה לאתר אם אמה הביולוגית של התובעת והדבר תומך בעמדת הנתב</w:t>
      </w:r>
      <w:r w:rsidR="00D3628B">
        <w:rPr>
          <w:rFonts w:ascii="Arial" w:hAnsi="Arial" w:hint="cs"/>
          <w:noProof w:val="0"/>
          <w:rtl/>
        </w:rPr>
        <w:t>ע לפיה לא ניתן היה לאתר את האם על בסיס נתונים אלו</w:t>
      </w:r>
      <w:r>
        <w:rPr>
          <w:rFonts w:ascii="Arial" w:hAnsi="Arial" w:hint="cs"/>
          <w:noProof w:val="0"/>
          <w:rtl/>
        </w:rPr>
        <w:t>.</w:t>
      </w:r>
      <w:r w:rsidR="00D3628B">
        <w:rPr>
          <w:rFonts w:ascii="Arial" w:hAnsi="Arial" w:hint="cs"/>
          <w:noProof w:val="0"/>
          <w:rtl/>
        </w:rPr>
        <w:t xml:space="preserve"> יודגש שאין בתיק הנתבע את פרטי האב והטענה כי התובעת ראתה מסמך שהוסתר בפניה בפגישה שערכה אצל הנתבע שבו היה כתוב שאבי התובעת הוא </w:t>
      </w:r>
      <w:r w:rsidR="006729EF">
        <w:rPr>
          <w:rFonts w:ascii="Arial" w:hAnsi="Arial" w:hint="cs"/>
          <w:noProof w:val="0"/>
          <w:rtl/>
        </w:rPr>
        <w:t>--</w:t>
      </w:r>
      <w:r w:rsidR="00D3628B">
        <w:rPr>
          <w:rFonts w:ascii="Arial" w:hAnsi="Arial" w:hint="cs"/>
          <w:noProof w:val="0"/>
          <w:rtl/>
        </w:rPr>
        <w:t xml:space="preserve"> </w:t>
      </w:r>
      <w:r w:rsidR="006729EF">
        <w:rPr>
          <w:rFonts w:ascii="Arial" w:hAnsi="Arial" w:hint="cs"/>
          <w:noProof w:val="0"/>
          <w:rtl/>
        </w:rPr>
        <w:t>--</w:t>
      </w:r>
      <w:r w:rsidR="00D3628B">
        <w:rPr>
          <w:rFonts w:ascii="Arial" w:hAnsi="Arial" w:hint="cs"/>
          <w:noProof w:val="0"/>
          <w:rtl/>
        </w:rPr>
        <w:t>, הוכחש</w:t>
      </w:r>
      <w:r w:rsidR="00794CD8">
        <w:rPr>
          <w:rFonts w:ascii="Arial" w:hAnsi="Arial" w:hint="cs"/>
          <w:noProof w:val="0"/>
          <w:rtl/>
        </w:rPr>
        <w:t>ה</w:t>
      </w:r>
      <w:r w:rsidR="00D3628B">
        <w:rPr>
          <w:rFonts w:ascii="Arial" w:hAnsi="Arial" w:hint="cs"/>
          <w:noProof w:val="0"/>
          <w:rtl/>
        </w:rPr>
        <w:t xml:space="preserve"> ע"י עדי הנתבע ולא הוכח</w:t>
      </w:r>
      <w:r w:rsidR="00794CD8">
        <w:rPr>
          <w:rFonts w:ascii="Arial" w:hAnsi="Arial" w:hint="cs"/>
          <w:noProof w:val="0"/>
          <w:rtl/>
        </w:rPr>
        <w:t>ה</w:t>
      </w:r>
      <w:r w:rsidR="00D3628B">
        <w:rPr>
          <w:rFonts w:ascii="Arial" w:hAnsi="Arial" w:hint="cs"/>
          <w:noProof w:val="0"/>
          <w:rtl/>
        </w:rPr>
        <w:t xml:space="preserve"> כלל ע"י התובעת</w:t>
      </w:r>
      <w:r w:rsidR="00E1674C">
        <w:rPr>
          <w:rFonts w:ascii="Arial" w:hAnsi="Arial" w:hint="cs"/>
          <w:noProof w:val="0"/>
          <w:rtl/>
        </w:rPr>
        <w:t>.</w:t>
      </w:r>
      <w:r w:rsidR="00D20A8B">
        <w:rPr>
          <w:rFonts w:ascii="Arial" w:hAnsi="Arial" w:hint="cs"/>
          <w:noProof w:val="0"/>
          <w:rtl/>
        </w:rPr>
        <w:t xml:space="preserve"> עדותה של</w:t>
      </w:r>
      <w:r w:rsidR="0085465D">
        <w:rPr>
          <w:rFonts w:ascii="Arial" w:hAnsi="Arial" w:hint="cs"/>
          <w:noProof w:val="0"/>
          <w:rtl/>
        </w:rPr>
        <w:t xml:space="preserve"> א</w:t>
      </w:r>
      <w:r w:rsidR="00D20A8B">
        <w:rPr>
          <w:rFonts w:ascii="Arial" w:hAnsi="Arial" w:hint="cs"/>
          <w:noProof w:val="0"/>
          <w:rtl/>
        </w:rPr>
        <w:t>'</w:t>
      </w:r>
      <w:r w:rsidR="00D3628B">
        <w:rPr>
          <w:rFonts w:ascii="Arial" w:hAnsi="Arial" w:hint="cs"/>
          <w:noProof w:val="0"/>
          <w:rtl/>
        </w:rPr>
        <w:t xml:space="preserve"> היא עדות שמועה בלבד שאין לה כל משקל.</w:t>
      </w:r>
      <w:r w:rsidR="0085465D">
        <w:rPr>
          <w:rFonts w:ascii="Arial" w:hAnsi="Arial" w:hint="cs"/>
          <w:noProof w:val="0"/>
          <w:rtl/>
        </w:rPr>
        <w:t xml:space="preserve"> הת</w:t>
      </w:r>
      <w:r w:rsidR="00F40D05">
        <w:rPr>
          <w:rFonts w:ascii="Arial" w:hAnsi="Arial" w:hint="cs"/>
          <w:noProof w:val="0"/>
          <w:rtl/>
        </w:rPr>
        <w:t>ו</w:t>
      </w:r>
      <w:r w:rsidR="0085465D">
        <w:rPr>
          <w:rFonts w:ascii="Arial" w:hAnsi="Arial" w:hint="cs"/>
          <w:noProof w:val="0"/>
          <w:rtl/>
        </w:rPr>
        <w:t xml:space="preserve">בעת אף לא פנתה בזמנו, בשנת 2011 לבית המשפט בבקשה לקבלת מידע, דבר המטיל דופי במהימנות גרסה זו. </w:t>
      </w:r>
      <w:r w:rsidR="00D3628B">
        <w:rPr>
          <w:rFonts w:ascii="Arial" w:hAnsi="Arial" w:hint="cs"/>
          <w:noProof w:val="0"/>
          <w:rtl/>
        </w:rPr>
        <w:t xml:space="preserve"> </w:t>
      </w:r>
      <w:r>
        <w:rPr>
          <w:rFonts w:ascii="Arial" w:hAnsi="Arial" w:hint="cs"/>
          <w:noProof w:val="0"/>
          <w:rtl/>
        </w:rPr>
        <w:t xml:space="preserve">   </w:t>
      </w:r>
      <w:r w:rsidR="0091404E">
        <w:rPr>
          <w:rFonts w:ascii="Arial" w:hAnsi="Arial" w:hint="cs"/>
          <w:noProof w:val="0"/>
          <w:rtl/>
        </w:rPr>
        <w:t xml:space="preserve"> </w:t>
      </w:r>
    </w:p>
    <w:p w:rsidR="00B825D5" w:rsidRPr="00D3628B" w:rsidRDefault="00B825D5" w:rsidP="008B0C28">
      <w:pPr>
        <w:pStyle w:val="ad"/>
        <w:spacing w:line="360" w:lineRule="auto"/>
        <w:rPr>
          <w:rFonts w:ascii="Arial" w:hAnsi="Arial"/>
          <w:noProof w:val="0"/>
          <w:rtl/>
        </w:rPr>
      </w:pPr>
    </w:p>
    <w:p w:rsidR="00E83352" w:rsidRPr="008B0C28" w:rsidRDefault="00EE1400" w:rsidP="008B0C28">
      <w:pPr>
        <w:spacing w:line="360" w:lineRule="auto"/>
        <w:ind w:left="720" w:hanging="720"/>
        <w:jc w:val="both"/>
        <w:rPr>
          <w:rFonts w:ascii="Arial" w:hAnsi="Arial"/>
          <w:noProof w:val="0"/>
        </w:rPr>
      </w:pPr>
      <w:r>
        <w:rPr>
          <w:rFonts w:ascii="Arial" w:hAnsi="Arial" w:hint="cs"/>
          <w:noProof w:val="0"/>
          <w:rtl/>
        </w:rPr>
        <w:t>9</w:t>
      </w:r>
      <w:r w:rsidR="00120010" w:rsidRPr="008B0C28">
        <w:rPr>
          <w:rFonts w:ascii="Arial" w:hAnsi="Arial" w:hint="cs"/>
          <w:noProof w:val="0"/>
          <w:rtl/>
        </w:rPr>
        <w:t>.</w:t>
      </w:r>
      <w:r w:rsidR="00120010" w:rsidRPr="008B0C28">
        <w:rPr>
          <w:rFonts w:ascii="Arial" w:hAnsi="Arial" w:hint="cs"/>
          <w:noProof w:val="0"/>
          <w:rtl/>
        </w:rPr>
        <w:tab/>
      </w:r>
      <w:r w:rsidR="00B825D5" w:rsidRPr="008B0C28">
        <w:rPr>
          <w:rFonts w:ascii="Arial" w:hAnsi="Arial" w:hint="cs"/>
          <w:noProof w:val="0"/>
          <w:rtl/>
        </w:rPr>
        <w:t xml:space="preserve">המסמך המתקרא חוות דעת מטעם ד"ר מאסס אינו קביל מאחר שמדובר במסמך שמהווה חוות דעת רפואית בתחום הנפשי שנערך על ידי מי שאינו פסיכיאטר. אין </w:t>
      </w:r>
      <w:r w:rsidR="00F675A3" w:rsidRPr="008B0C28">
        <w:rPr>
          <w:rFonts w:ascii="Arial" w:hAnsi="Arial" w:hint="cs"/>
          <w:noProof w:val="0"/>
          <w:rtl/>
        </w:rPr>
        <w:t xml:space="preserve">כל </w:t>
      </w:r>
      <w:r w:rsidR="00B825D5" w:rsidRPr="008B0C28">
        <w:rPr>
          <w:rFonts w:ascii="Arial" w:hAnsi="Arial" w:hint="cs"/>
          <w:noProof w:val="0"/>
          <w:rtl/>
        </w:rPr>
        <w:t xml:space="preserve">מומחיות במסמך המכונה "חוות דעת" והטענות המופיעות </w:t>
      </w:r>
      <w:r w:rsidR="00F40D05">
        <w:rPr>
          <w:rFonts w:ascii="Arial" w:hAnsi="Arial" w:hint="cs"/>
          <w:noProof w:val="0"/>
          <w:rtl/>
        </w:rPr>
        <w:t xml:space="preserve">בו </w:t>
      </w:r>
      <w:r w:rsidR="00B825D5" w:rsidRPr="008B0C28">
        <w:rPr>
          <w:rFonts w:ascii="Arial" w:hAnsi="Arial" w:hint="cs"/>
          <w:noProof w:val="0"/>
          <w:rtl/>
        </w:rPr>
        <w:t xml:space="preserve">הן כולן קביעות </w:t>
      </w:r>
      <w:r w:rsidR="00E83352" w:rsidRPr="008B0C28">
        <w:rPr>
          <w:rFonts w:ascii="Arial" w:hAnsi="Arial" w:hint="cs"/>
          <w:noProof w:val="0"/>
          <w:rtl/>
        </w:rPr>
        <w:t>מעין שיפוטיות ומעין רפואיות שאין בסמכותה של עורכת המסמך לקבוע.</w:t>
      </w:r>
    </w:p>
    <w:p w:rsidR="00E83352" w:rsidRPr="008B0C28" w:rsidRDefault="00E83352" w:rsidP="008B0C28">
      <w:pPr>
        <w:pStyle w:val="ad"/>
        <w:spacing w:line="360" w:lineRule="auto"/>
        <w:rPr>
          <w:rFonts w:ascii="Arial" w:hAnsi="Arial"/>
          <w:noProof w:val="0"/>
          <w:rtl/>
        </w:rPr>
      </w:pPr>
    </w:p>
    <w:p w:rsidR="009E7C95" w:rsidRPr="008B0C28" w:rsidRDefault="00EE1400" w:rsidP="00683599">
      <w:pPr>
        <w:pStyle w:val="ad"/>
        <w:spacing w:line="360" w:lineRule="auto"/>
        <w:ind w:hanging="720"/>
        <w:jc w:val="both"/>
        <w:rPr>
          <w:rFonts w:ascii="Arial" w:hAnsi="Arial"/>
          <w:noProof w:val="0"/>
        </w:rPr>
      </w:pPr>
      <w:r>
        <w:rPr>
          <w:rFonts w:ascii="Arial" w:hAnsi="Arial" w:hint="cs"/>
          <w:noProof w:val="0"/>
          <w:rtl/>
        </w:rPr>
        <w:t>10</w:t>
      </w:r>
      <w:r w:rsidR="00120010" w:rsidRPr="008B0C28">
        <w:rPr>
          <w:rFonts w:ascii="Arial" w:hAnsi="Arial" w:hint="cs"/>
          <w:noProof w:val="0"/>
          <w:rtl/>
        </w:rPr>
        <w:t>.</w:t>
      </w:r>
      <w:r w:rsidR="00120010" w:rsidRPr="008B0C28">
        <w:rPr>
          <w:rFonts w:ascii="Arial" w:hAnsi="Arial" w:hint="cs"/>
          <w:noProof w:val="0"/>
          <w:rtl/>
        </w:rPr>
        <w:tab/>
      </w:r>
      <w:r w:rsidR="00A110E9">
        <w:rPr>
          <w:rFonts w:ascii="Arial" w:hAnsi="Arial" w:hint="cs"/>
          <w:noProof w:val="0"/>
          <w:rtl/>
        </w:rPr>
        <w:t>פעולות הנתבע היו</w:t>
      </w:r>
      <w:r w:rsidR="00E83352" w:rsidRPr="008B0C28">
        <w:rPr>
          <w:rFonts w:ascii="Arial" w:hAnsi="Arial" w:hint="cs"/>
          <w:noProof w:val="0"/>
          <w:rtl/>
        </w:rPr>
        <w:t xml:space="preserve"> סבירות וראויות. הנתבע פעל באופן מקצועי וראוי, בהתאם לסמכות כדין ובתום לב. הנתבע פעל תוך כדי ביצוע הוראות </w:t>
      </w:r>
      <w:r w:rsidR="00683599">
        <w:rPr>
          <w:rFonts w:ascii="Arial" w:hAnsi="Arial" w:hint="cs"/>
          <w:noProof w:val="0"/>
          <w:rtl/>
        </w:rPr>
        <w:t>ה</w:t>
      </w:r>
      <w:r w:rsidR="00E83352" w:rsidRPr="008B0C28">
        <w:rPr>
          <w:rFonts w:ascii="Arial" w:hAnsi="Arial" w:hint="cs"/>
          <w:noProof w:val="0"/>
          <w:rtl/>
        </w:rPr>
        <w:t xml:space="preserve">דין. אין גם קשר סיבתי בין העוולות </w:t>
      </w:r>
      <w:r w:rsidR="00E83352" w:rsidRPr="008B0C28">
        <w:rPr>
          <w:rFonts w:ascii="Arial" w:hAnsi="Arial" w:hint="cs"/>
          <w:noProof w:val="0"/>
          <w:rtl/>
        </w:rPr>
        <w:lastRenderedPageBreak/>
        <w:t xml:space="preserve">הנטענות והמוכחשות לבין הנזק הנטען והמוכחש. </w:t>
      </w:r>
      <w:r w:rsidR="009E7C95" w:rsidRPr="008B0C28">
        <w:rPr>
          <w:rFonts w:ascii="Arial" w:hAnsi="Arial" w:hint="cs"/>
          <w:noProof w:val="0"/>
          <w:rtl/>
        </w:rPr>
        <w:t xml:space="preserve">אין קשר סיבתי בין היכולת לאתר את ההורים לבין המידע המצוי בידי הנתבע. בנוסף, </w:t>
      </w:r>
      <w:r w:rsidR="00E83352" w:rsidRPr="008B0C28">
        <w:rPr>
          <w:rFonts w:ascii="Arial" w:hAnsi="Arial" w:hint="cs"/>
          <w:noProof w:val="0"/>
          <w:rtl/>
        </w:rPr>
        <w:t xml:space="preserve">לא הופר אף סעיף של חוק האימוץ. פנקס האימוצים נמסר לתובעת עוד בשנת </w:t>
      </w:r>
      <w:r w:rsidR="00721A04">
        <w:rPr>
          <w:rFonts w:ascii="Arial" w:hAnsi="Arial" w:hint="cs"/>
          <w:noProof w:val="0"/>
          <w:rtl/>
        </w:rPr>
        <w:t xml:space="preserve">2007. </w:t>
      </w:r>
      <w:r w:rsidR="00E83352" w:rsidRPr="008B0C28">
        <w:rPr>
          <w:rFonts w:ascii="Arial" w:hAnsi="Arial" w:hint="cs"/>
          <w:noProof w:val="0"/>
          <w:rtl/>
        </w:rPr>
        <w:t>התובעת עיינה בו ולכן לא ברור באיזו עילה היא יכלה לעתור לבית המשפט. לא ה</w:t>
      </w:r>
      <w:r w:rsidR="00F675A3" w:rsidRPr="008B0C28">
        <w:rPr>
          <w:rFonts w:ascii="Arial" w:hAnsi="Arial" w:hint="cs"/>
          <w:noProof w:val="0"/>
          <w:rtl/>
        </w:rPr>
        <w:t>י</w:t>
      </w:r>
      <w:r w:rsidR="00E83352" w:rsidRPr="008B0C28">
        <w:rPr>
          <w:rFonts w:ascii="Arial" w:hAnsi="Arial" w:hint="cs"/>
          <w:noProof w:val="0"/>
          <w:rtl/>
        </w:rPr>
        <w:t>י</w:t>
      </w:r>
      <w:r w:rsidR="009E7C95" w:rsidRPr="008B0C28">
        <w:rPr>
          <w:rFonts w:ascii="Arial" w:hAnsi="Arial" w:hint="cs"/>
          <w:noProof w:val="0"/>
          <w:rtl/>
        </w:rPr>
        <w:t xml:space="preserve">תה לתובעת כל זכות קנויה לקבל מסמכים מעבר לקבוע בחוק ומעבר למה שנקבע בהנחיות הנתבע. המסמכים שהנתבע החליט למסור לתובעת נמסרו לה במלואם לפנים משורת הדין בשנת 2018. </w:t>
      </w:r>
      <w:r w:rsidR="00E53961">
        <w:rPr>
          <w:rFonts w:ascii="Arial" w:hAnsi="Arial" w:hint="cs"/>
          <w:noProof w:val="0"/>
          <w:rtl/>
        </w:rPr>
        <w:t xml:space="preserve">כל פניות התובעת בתקופה הרלוונטית לקבלת מסמכים </w:t>
      </w:r>
      <w:r w:rsidR="00070A20">
        <w:rPr>
          <w:rFonts w:ascii="Arial" w:hAnsi="Arial" w:hint="cs"/>
          <w:noProof w:val="0"/>
          <w:rtl/>
        </w:rPr>
        <w:t>נענו בהתאם להנחיות ואף מעבר למה שנקבע בחו</w:t>
      </w:r>
      <w:r w:rsidR="00F40D05">
        <w:rPr>
          <w:rFonts w:ascii="Arial" w:hAnsi="Arial" w:hint="cs"/>
          <w:noProof w:val="0"/>
          <w:rtl/>
        </w:rPr>
        <w:t>ק ובהנחיות וזאת מתוך רצון כן וא</w:t>
      </w:r>
      <w:r w:rsidR="00070A20">
        <w:rPr>
          <w:rFonts w:ascii="Arial" w:hAnsi="Arial" w:hint="cs"/>
          <w:noProof w:val="0"/>
          <w:rtl/>
        </w:rPr>
        <w:t>מ</w:t>
      </w:r>
      <w:r w:rsidR="00F40D05">
        <w:rPr>
          <w:rFonts w:ascii="Arial" w:hAnsi="Arial" w:hint="cs"/>
          <w:noProof w:val="0"/>
          <w:rtl/>
        </w:rPr>
        <w:t>י</w:t>
      </w:r>
      <w:r w:rsidR="00070A20">
        <w:rPr>
          <w:rFonts w:ascii="Arial" w:hAnsi="Arial" w:hint="cs"/>
          <w:noProof w:val="0"/>
          <w:rtl/>
        </w:rPr>
        <w:t>תי לעזור לתובעת.</w:t>
      </w:r>
      <w:r w:rsidR="00683599">
        <w:rPr>
          <w:rFonts w:ascii="Arial" w:hAnsi="Arial" w:hint="cs"/>
          <w:noProof w:val="0"/>
          <w:rtl/>
        </w:rPr>
        <w:t xml:space="preserve"> </w:t>
      </w:r>
      <w:r w:rsidR="009E7C95" w:rsidRPr="008B0C28">
        <w:rPr>
          <w:rFonts w:ascii="Arial" w:hAnsi="Arial" w:hint="cs"/>
          <w:noProof w:val="0"/>
          <w:rtl/>
        </w:rPr>
        <w:t>לאור כל האמור, יש לדחות את התביעה ולחייב את התובעת בהוצאות.</w:t>
      </w:r>
    </w:p>
    <w:p w:rsidR="00120010" w:rsidRPr="008B0C28" w:rsidRDefault="00120010" w:rsidP="008B0C28">
      <w:pPr>
        <w:spacing w:line="360" w:lineRule="auto"/>
        <w:jc w:val="both"/>
        <w:rPr>
          <w:rFonts w:ascii="Arial" w:hAnsi="Arial"/>
          <w:noProof w:val="0"/>
          <w:rtl/>
        </w:rPr>
      </w:pPr>
    </w:p>
    <w:p w:rsidR="00120010" w:rsidRPr="008B0C28" w:rsidRDefault="00120010" w:rsidP="008B0C28">
      <w:pPr>
        <w:spacing w:line="360" w:lineRule="auto"/>
        <w:jc w:val="both"/>
        <w:rPr>
          <w:rFonts w:ascii="Arial" w:hAnsi="Arial"/>
          <w:b/>
          <w:bCs/>
          <w:noProof w:val="0"/>
          <w:rtl/>
        </w:rPr>
      </w:pPr>
      <w:r w:rsidRPr="008B0C28">
        <w:rPr>
          <w:rFonts w:ascii="Arial" w:hAnsi="Arial" w:hint="cs"/>
          <w:b/>
          <w:bCs/>
          <w:noProof w:val="0"/>
          <w:rtl/>
        </w:rPr>
        <w:t>ד.</w:t>
      </w:r>
      <w:r w:rsidRPr="008B0C28">
        <w:rPr>
          <w:rFonts w:ascii="Arial" w:hAnsi="Arial" w:hint="cs"/>
          <w:b/>
          <w:bCs/>
          <w:noProof w:val="0"/>
          <w:rtl/>
        </w:rPr>
        <w:tab/>
        <w:t>דיון והכרעה</w:t>
      </w:r>
    </w:p>
    <w:p w:rsidR="009E7C95" w:rsidRPr="008B0C28" w:rsidRDefault="009E7C95" w:rsidP="008B0C28">
      <w:pPr>
        <w:spacing w:line="360" w:lineRule="auto"/>
        <w:rPr>
          <w:rFonts w:ascii="Arial" w:hAnsi="Arial"/>
          <w:b/>
          <w:bCs/>
          <w:noProof w:val="0"/>
        </w:rPr>
      </w:pPr>
    </w:p>
    <w:p w:rsidR="00941843" w:rsidRPr="008B0C28" w:rsidRDefault="00120010" w:rsidP="008B0C28">
      <w:pPr>
        <w:spacing w:line="360" w:lineRule="auto"/>
        <w:ind w:left="720" w:hanging="720"/>
        <w:rPr>
          <w:rFonts w:ascii="Arial" w:hAnsi="Arial"/>
          <w:noProof w:val="0"/>
          <w:rtl/>
        </w:rPr>
      </w:pPr>
      <w:r w:rsidRPr="008B0C28">
        <w:rPr>
          <w:rFonts w:ascii="Arial" w:hAnsi="Arial" w:hint="cs"/>
          <w:noProof w:val="0"/>
          <w:rtl/>
        </w:rPr>
        <w:t>1.</w:t>
      </w:r>
      <w:r w:rsidRPr="008B0C28">
        <w:rPr>
          <w:rFonts w:ascii="Arial" w:hAnsi="Arial" w:hint="cs"/>
          <w:noProof w:val="0"/>
          <w:rtl/>
        </w:rPr>
        <w:tab/>
      </w:r>
      <w:r w:rsidR="009E7C95" w:rsidRPr="008B0C28">
        <w:rPr>
          <w:rFonts w:ascii="Arial" w:hAnsi="Arial" w:hint="cs"/>
          <w:noProof w:val="0"/>
          <w:rtl/>
        </w:rPr>
        <w:t>סעי</w:t>
      </w:r>
      <w:r w:rsidR="00A14286" w:rsidRPr="008B0C28">
        <w:rPr>
          <w:rFonts w:ascii="Arial" w:hAnsi="Arial" w:hint="cs"/>
          <w:noProof w:val="0"/>
          <w:rtl/>
        </w:rPr>
        <w:t xml:space="preserve">ף </w:t>
      </w:r>
      <w:r w:rsidR="00F40C70" w:rsidRPr="008B0C28">
        <w:rPr>
          <w:rFonts w:ascii="Arial" w:hAnsi="Arial" w:hint="cs"/>
          <w:noProof w:val="0"/>
          <w:rtl/>
        </w:rPr>
        <w:t>30(ב) לחוק האימוץ קובע כי: "</w:t>
      </w:r>
      <w:r w:rsidR="00F40C70" w:rsidRPr="008B0C28">
        <w:rPr>
          <w:rFonts w:ascii="Arial" w:hAnsi="Arial" w:hint="cs"/>
          <w:b/>
          <w:bCs/>
          <w:noProof w:val="0"/>
          <w:rtl/>
        </w:rPr>
        <w:t>לפי בקשת מאומץ שמלאו לו 18 שנים, רשאי פקיד סעד להתיר לו לעיין בפנקס ברישום המתייחס אליו, סירב פקיד הסעד לבקשה, רשאי בית המשפט להתיר את העיון לאחר קבלת תס</w:t>
      </w:r>
      <w:r w:rsidR="00527444" w:rsidRPr="008B0C28">
        <w:rPr>
          <w:rFonts w:ascii="Arial" w:hAnsi="Arial" w:hint="cs"/>
          <w:b/>
          <w:bCs/>
          <w:noProof w:val="0"/>
          <w:rtl/>
        </w:rPr>
        <w:t>קיר מפקיד הסעד</w:t>
      </w:r>
      <w:r w:rsidR="00527444" w:rsidRPr="001A7A8A">
        <w:rPr>
          <w:rFonts w:ascii="Arial" w:hAnsi="Arial" w:hint="cs"/>
          <w:noProof w:val="0"/>
          <w:rtl/>
        </w:rPr>
        <w:t>".</w:t>
      </w:r>
    </w:p>
    <w:p w:rsidR="00527444" w:rsidRPr="008B0C28" w:rsidRDefault="00527444" w:rsidP="008B0C28">
      <w:pPr>
        <w:spacing w:line="360" w:lineRule="auto"/>
        <w:ind w:left="-1185"/>
        <w:jc w:val="both"/>
        <w:rPr>
          <w:rFonts w:ascii="Arial" w:hAnsi="Arial"/>
          <w:noProof w:val="0"/>
          <w:rtl/>
        </w:rPr>
      </w:pPr>
    </w:p>
    <w:p w:rsidR="002661A0" w:rsidRPr="008B0C28" w:rsidRDefault="00120010" w:rsidP="008B0C28">
      <w:pPr>
        <w:spacing w:line="360" w:lineRule="auto"/>
        <w:ind w:left="720" w:hanging="720"/>
        <w:jc w:val="both"/>
        <w:rPr>
          <w:rFonts w:ascii="Arial" w:hAnsi="Arial"/>
          <w:noProof w:val="0"/>
          <w:rtl/>
        </w:rPr>
      </w:pPr>
      <w:r w:rsidRPr="008B0C28">
        <w:rPr>
          <w:rFonts w:ascii="Arial" w:hAnsi="Arial" w:hint="cs"/>
          <w:noProof w:val="0"/>
          <w:rtl/>
        </w:rPr>
        <w:t>2.</w:t>
      </w:r>
      <w:r w:rsidRPr="008B0C28">
        <w:rPr>
          <w:rFonts w:ascii="Arial" w:hAnsi="Arial" w:hint="cs"/>
          <w:noProof w:val="0"/>
          <w:rtl/>
        </w:rPr>
        <w:tab/>
      </w:r>
      <w:r w:rsidR="00C56389" w:rsidRPr="008B0C28">
        <w:rPr>
          <w:rFonts w:ascii="Arial" w:hAnsi="Arial" w:hint="cs"/>
          <w:noProof w:val="0"/>
          <w:rtl/>
        </w:rPr>
        <w:t>דהיינו, החוק מאפשר עיון בפנקס האימוצים בלבד וא</w:t>
      </w:r>
      <w:r w:rsidR="00F675A3" w:rsidRPr="008B0C28">
        <w:rPr>
          <w:rFonts w:ascii="Arial" w:hAnsi="Arial" w:hint="cs"/>
          <w:noProof w:val="0"/>
          <w:rtl/>
        </w:rPr>
        <w:t>ין חובה להעביר למאומץ</w:t>
      </w:r>
      <w:r w:rsidR="00C56389" w:rsidRPr="008B0C28">
        <w:rPr>
          <w:rFonts w:ascii="Arial" w:hAnsi="Arial" w:hint="cs"/>
          <w:noProof w:val="0"/>
          <w:rtl/>
        </w:rPr>
        <w:t xml:space="preserve"> את כל התיק הנמצא אצל הנת</w:t>
      </w:r>
      <w:r w:rsidR="002661A0" w:rsidRPr="008B0C28">
        <w:rPr>
          <w:rFonts w:ascii="Arial" w:hAnsi="Arial" w:hint="cs"/>
          <w:noProof w:val="0"/>
          <w:rtl/>
        </w:rPr>
        <w:t>בע. אי</w:t>
      </w:r>
      <w:r w:rsidR="00BD1804" w:rsidRPr="008B0C28">
        <w:rPr>
          <w:rFonts w:ascii="Arial" w:hAnsi="Arial" w:hint="cs"/>
          <w:noProof w:val="0"/>
          <w:rtl/>
        </w:rPr>
        <w:t>ן</w:t>
      </w:r>
      <w:r w:rsidR="002661A0" w:rsidRPr="008B0C28">
        <w:rPr>
          <w:rFonts w:ascii="Arial" w:hAnsi="Arial" w:hint="cs"/>
          <w:noProof w:val="0"/>
          <w:rtl/>
        </w:rPr>
        <w:t xml:space="preserve"> מחלוקת</w:t>
      </w:r>
      <w:r w:rsidR="001A7A8A">
        <w:rPr>
          <w:rFonts w:ascii="Arial" w:hAnsi="Arial" w:hint="cs"/>
          <w:noProof w:val="0"/>
          <w:rtl/>
        </w:rPr>
        <w:t xml:space="preserve"> שלבקשת התובעת, הועבר אליה עותק</w:t>
      </w:r>
      <w:r w:rsidR="002661A0" w:rsidRPr="008B0C28">
        <w:rPr>
          <w:rFonts w:ascii="Arial" w:hAnsi="Arial" w:hint="cs"/>
          <w:noProof w:val="0"/>
          <w:rtl/>
        </w:rPr>
        <w:t xml:space="preserve"> מפנק</w:t>
      </w:r>
      <w:r w:rsidR="00BD1804" w:rsidRPr="008B0C28">
        <w:rPr>
          <w:rFonts w:ascii="Arial" w:hAnsi="Arial" w:hint="cs"/>
          <w:noProof w:val="0"/>
          <w:rtl/>
        </w:rPr>
        <w:t>ס</w:t>
      </w:r>
      <w:r w:rsidR="002661A0" w:rsidRPr="008B0C28">
        <w:rPr>
          <w:rFonts w:ascii="Arial" w:hAnsi="Arial" w:hint="cs"/>
          <w:noProof w:val="0"/>
          <w:rtl/>
        </w:rPr>
        <w:t xml:space="preserve"> האימוצים </w:t>
      </w:r>
      <w:r w:rsidR="002661A0" w:rsidRPr="00504F5F">
        <w:rPr>
          <w:rFonts w:ascii="Arial" w:hAnsi="Arial" w:hint="cs"/>
          <w:noProof w:val="0"/>
          <w:rtl/>
        </w:rPr>
        <w:t>עוד ב</w:t>
      </w:r>
      <w:r w:rsidR="00BD1804" w:rsidRPr="00504F5F">
        <w:rPr>
          <w:rFonts w:ascii="Arial" w:hAnsi="Arial" w:hint="cs"/>
          <w:noProof w:val="0"/>
          <w:rtl/>
        </w:rPr>
        <w:t>יום 6.7.07</w:t>
      </w:r>
      <w:r w:rsidR="00BD1804" w:rsidRPr="008B0C28">
        <w:rPr>
          <w:rFonts w:ascii="Arial" w:hAnsi="Arial" w:hint="cs"/>
          <w:noProof w:val="0"/>
          <w:rtl/>
        </w:rPr>
        <w:t xml:space="preserve">. </w:t>
      </w:r>
      <w:r w:rsidR="002661A0" w:rsidRPr="008B0C28">
        <w:rPr>
          <w:rFonts w:ascii="Arial" w:hAnsi="Arial" w:hint="cs"/>
          <w:noProof w:val="0"/>
          <w:rtl/>
        </w:rPr>
        <w:t xml:space="preserve"> </w:t>
      </w:r>
    </w:p>
    <w:p w:rsidR="002661A0" w:rsidRPr="008B0C28" w:rsidRDefault="002661A0" w:rsidP="008B0C28">
      <w:pPr>
        <w:spacing w:line="360" w:lineRule="auto"/>
        <w:ind w:left="-1185"/>
        <w:jc w:val="both"/>
        <w:rPr>
          <w:rFonts w:ascii="Arial" w:hAnsi="Arial"/>
          <w:noProof w:val="0"/>
          <w:rtl/>
        </w:rPr>
      </w:pPr>
    </w:p>
    <w:p w:rsidR="002661A0" w:rsidRPr="008B0C28" w:rsidRDefault="00120010" w:rsidP="001A7A8A">
      <w:pPr>
        <w:spacing w:line="360" w:lineRule="auto"/>
        <w:ind w:left="720" w:hanging="720"/>
        <w:jc w:val="both"/>
        <w:rPr>
          <w:rFonts w:ascii="Arial" w:hAnsi="Arial"/>
          <w:noProof w:val="0"/>
          <w:rtl/>
        </w:rPr>
      </w:pPr>
      <w:r w:rsidRPr="008B0C28">
        <w:rPr>
          <w:rFonts w:ascii="Arial" w:hAnsi="Arial" w:hint="cs"/>
          <w:noProof w:val="0"/>
          <w:rtl/>
        </w:rPr>
        <w:t>3.</w:t>
      </w:r>
      <w:r w:rsidRPr="008B0C28">
        <w:rPr>
          <w:rFonts w:ascii="Arial" w:hAnsi="Arial" w:hint="cs"/>
          <w:noProof w:val="0"/>
          <w:rtl/>
        </w:rPr>
        <w:tab/>
      </w:r>
      <w:r w:rsidR="002661A0" w:rsidRPr="008B0C28">
        <w:rPr>
          <w:rFonts w:ascii="Arial" w:hAnsi="Arial" w:hint="cs"/>
          <w:noProof w:val="0"/>
          <w:rtl/>
        </w:rPr>
        <w:t>מאחר שהתביעה מתייחסת רק לתקופה הרלוונטית</w:t>
      </w:r>
      <w:r w:rsidR="00A172D0" w:rsidRPr="008B0C28">
        <w:rPr>
          <w:rFonts w:ascii="Arial" w:hAnsi="Arial" w:hint="cs"/>
          <w:noProof w:val="0"/>
          <w:rtl/>
        </w:rPr>
        <w:t xml:space="preserve"> והיות </w:t>
      </w:r>
      <w:r w:rsidR="002661A0" w:rsidRPr="008B0C28">
        <w:rPr>
          <w:rFonts w:ascii="Arial" w:hAnsi="Arial" w:hint="cs"/>
          <w:noProof w:val="0"/>
          <w:rtl/>
        </w:rPr>
        <w:t xml:space="preserve">שכל טענה בגין עילה שקדמה </w:t>
      </w:r>
      <w:r w:rsidR="00A172D0" w:rsidRPr="008B0C28">
        <w:rPr>
          <w:rFonts w:ascii="Arial" w:hAnsi="Arial" w:hint="cs"/>
          <w:noProof w:val="0"/>
          <w:rtl/>
        </w:rPr>
        <w:t>למועד זה (</w:t>
      </w:r>
      <w:r w:rsidR="002661A0" w:rsidRPr="008B0C28">
        <w:rPr>
          <w:rFonts w:ascii="Arial" w:hAnsi="Arial" w:hint="cs"/>
          <w:noProof w:val="0"/>
          <w:rtl/>
        </w:rPr>
        <w:t>ספטמבר 2013</w:t>
      </w:r>
      <w:r w:rsidR="001A7A8A">
        <w:rPr>
          <w:rFonts w:ascii="Arial" w:hAnsi="Arial" w:hint="cs"/>
          <w:noProof w:val="0"/>
          <w:rtl/>
        </w:rPr>
        <w:t>)</w:t>
      </w:r>
      <w:r w:rsidR="002661A0" w:rsidRPr="008B0C28">
        <w:rPr>
          <w:rFonts w:ascii="Arial" w:hAnsi="Arial" w:hint="cs"/>
          <w:noProof w:val="0"/>
          <w:rtl/>
        </w:rPr>
        <w:t xml:space="preserve"> התיישנה, יש לבחון האם הנתבע פעל בהתאם </w:t>
      </w:r>
      <w:r w:rsidR="00A172D0" w:rsidRPr="008B0C28">
        <w:rPr>
          <w:rFonts w:ascii="Arial" w:hAnsi="Arial" w:hint="cs"/>
          <w:noProof w:val="0"/>
          <w:rtl/>
        </w:rPr>
        <w:t>לדין ו</w:t>
      </w:r>
      <w:r w:rsidR="002661A0" w:rsidRPr="008B0C28">
        <w:rPr>
          <w:rFonts w:ascii="Arial" w:hAnsi="Arial" w:hint="cs"/>
          <w:noProof w:val="0"/>
          <w:rtl/>
        </w:rPr>
        <w:t>לנהלים שהיו בתוקף החל משנת 2013</w:t>
      </w:r>
      <w:r w:rsidR="00A172D0" w:rsidRPr="008B0C28">
        <w:rPr>
          <w:rFonts w:ascii="Arial" w:hAnsi="Arial" w:hint="cs"/>
          <w:noProof w:val="0"/>
          <w:rtl/>
        </w:rPr>
        <w:t xml:space="preserve"> ולא במועד מוקדם יותר</w:t>
      </w:r>
      <w:r w:rsidR="002661A0" w:rsidRPr="008B0C28">
        <w:rPr>
          <w:rFonts w:ascii="Arial" w:hAnsi="Arial" w:hint="cs"/>
          <w:noProof w:val="0"/>
          <w:rtl/>
        </w:rPr>
        <w:t>.</w:t>
      </w:r>
    </w:p>
    <w:p w:rsidR="002661A0" w:rsidRPr="008B0C28" w:rsidRDefault="002661A0" w:rsidP="008B0C28">
      <w:pPr>
        <w:spacing w:line="360" w:lineRule="auto"/>
        <w:ind w:left="-1185"/>
        <w:jc w:val="both"/>
        <w:rPr>
          <w:rFonts w:ascii="Arial" w:hAnsi="Arial"/>
          <w:noProof w:val="0"/>
          <w:rtl/>
        </w:rPr>
      </w:pPr>
    </w:p>
    <w:p w:rsidR="00DE2CE6" w:rsidRPr="008B0C28" w:rsidRDefault="00120010" w:rsidP="008B0C28">
      <w:pPr>
        <w:spacing w:line="360" w:lineRule="auto"/>
        <w:ind w:left="720" w:hanging="720"/>
        <w:jc w:val="both"/>
        <w:rPr>
          <w:rFonts w:ascii="Arial" w:hAnsi="Arial"/>
          <w:noProof w:val="0"/>
          <w:rtl/>
        </w:rPr>
      </w:pPr>
      <w:r w:rsidRPr="008B0C28">
        <w:rPr>
          <w:rFonts w:ascii="Arial" w:hAnsi="Arial" w:hint="cs"/>
          <w:noProof w:val="0"/>
          <w:rtl/>
        </w:rPr>
        <w:t>4.</w:t>
      </w:r>
      <w:r w:rsidRPr="008B0C28">
        <w:rPr>
          <w:rFonts w:ascii="Arial" w:hAnsi="Arial" w:hint="cs"/>
          <w:noProof w:val="0"/>
          <w:rtl/>
        </w:rPr>
        <w:tab/>
      </w:r>
      <w:r w:rsidR="002661A0" w:rsidRPr="008B0C28">
        <w:rPr>
          <w:rFonts w:ascii="Arial" w:hAnsi="Arial" w:hint="cs"/>
          <w:noProof w:val="0"/>
          <w:rtl/>
        </w:rPr>
        <w:t>הפנייה הראשונה לנתבע בתקופה הרלוונטית הי</w:t>
      </w:r>
      <w:r w:rsidR="00D92944" w:rsidRPr="008B0C28">
        <w:rPr>
          <w:rFonts w:ascii="Arial" w:hAnsi="Arial" w:hint="cs"/>
          <w:noProof w:val="0"/>
          <w:rtl/>
        </w:rPr>
        <w:t>י</w:t>
      </w:r>
      <w:r w:rsidR="002661A0" w:rsidRPr="008B0C28">
        <w:rPr>
          <w:rFonts w:ascii="Arial" w:hAnsi="Arial" w:hint="cs"/>
          <w:noProof w:val="0"/>
          <w:rtl/>
        </w:rPr>
        <w:t xml:space="preserve">תה ביום 4.11.16, שאז פנה ב"כ </w:t>
      </w:r>
      <w:r w:rsidR="00F45890">
        <w:rPr>
          <w:rFonts w:ascii="Arial" w:hAnsi="Arial" w:hint="cs"/>
          <w:noProof w:val="0"/>
          <w:rtl/>
        </w:rPr>
        <w:t xml:space="preserve">התובעת </w:t>
      </w:r>
      <w:r w:rsidR="002661A0" w:rsidRPr="008B0C28">
        <w:rPr>
          <w:rFonts w:ascii="Arial" w:hAnsi="Arial" w:hint="cs"/>
          <w:noProof w:val="0"/>
          <w:rtl/>
        </w:rPr>
        <w:t>עו"ד גמליאל ובי</w:t>
      </w:r>
      <w:r w:rsidR="00BD1804" w:rsidRPr="008B0C28">
        <w:rPr>
          <w:rFonts w:ascii="Arial" w:hAnsi="Arial" w:hint="cs"/>
          <w:noProof w:val="0"/>
          <w:rtl/>
        </w:rPr>
        <w:t>קש</w:t>
      </w:r>
      <w:r w:rsidR="00D92944" w:rsidRPr="008B0C28">
        <w:rPr>
          <w:rFonts w:ascii="Arial" w:hAnsi="Arial" w:hint="cs"/>
          <w:noProof w:val="0"/>
          <w:rtl/>
        </w:rPr>
        <w:t xml:space="preserve"> לקבל "השלמת מסמכים מתיק האימוץ". עו"ד גמליאל ביקש לקבל את מס' ת.ז. של האם הביולוגית וכן את דו"ח החקירה של החוקר. בתשובת הנתבע מיום 1.2.17 פ</w:t>
      </w:r>
      <w:r w:rsidR="00DE2CE6" w:rsidRPr="008B0C28">
        <w:rPr>
          <w:rFonts w:ascii="Arial" w:hAnsi="Arial" w:hint="cs"/>
          <w:noProof w:val="0"/>
          <w:rtl/>
        </w:rPr>
        <w:t xml:space="preserve">ורטו המאמצים הרבים שנעשו ע"י הנתבע לצורך איתור האם הביולוגית ונאמר שבכל המסמכים לא צוין מס' ת.ז. שלה. הוצע לתובעת לתאם פגישה </w:t>
      </w:r>
      <w:r w:rsidR="00A172D0" w:rsidRPr="008B0C28">
        <w:rPr>
          <w:rFonts w:ascii="Arial" w:hAnsi="Arial" w:hint="cs"/>
          <w:noProof w:val="0"/>
          <w:rtl/>
        </w:rPr>
        <w:t xml:space="preserve">עם נציג הנתבע </w:t>
      </w:r>
      <w:r w:rsidR="00DE2CE6" w:rsidRPr="008B0C28">
        <w:rPr>
          <w:rFonts w:ascii="Arial" w:hAnsi="Arial" w:hint="cs"/>
          <w:noProof w:val="0"/>
          <w:rtl/>
        </w:rPr>
        <w:t>שבמסגרתה יועברו לתובעת מסמכים נוספים מתיק האימוץ לר</w:t>
      </w:r>
      <w:r w:rsidR="00DC2A21">
        <w:rPr>
          <w:rFonts w:ascii="Arial" w:hAnsi="Arial" w:hint="cs"/>
          <w:noProof w:val="0"/>
          <w:rtl/>
        </w:rPr>
        <w:t>ב</w:t>
      </w:r>
      <w:r w:rsidR="00DE2CE6" w:rsidRPr="008B0C28">
        <w:rPr>
          <w:rFonts w:ascii="Arial" w:hAnsi="Arial" w:hint="cs"/>
          <w:noProof w:val="0"/>
          <w:rtl/>
        </w:rPr>
        <w:t>ות דו"ח החוקר.</w:t>
      </w:r>
    </w:p>
    <w:p w:rsidR="00DE2CE6" w:rsidRPr="008B0C28" w:rsidRDefault="00DE2CE6" w:rsidP="008B0C28">
      <w:pPr>
        <w:spacing w:line="360" w:lineRule="auto"/>
        <w:ind w:left="-1185"/>
        <w:jc w:val="both"/>
        <w:rPr>
          <w:rFonts w:ascii="Arial" w:hAnsi="Arial"/>
          <w:noProof w:val="0"/>
          <w:rtl/>
        </w:rPr>
      </w:pPr>
    </w:p>
    <w:p w:rsidR="00887EF2" w:rsidRPr="008B0C28" w:rsidRDefault="00120010" w:rsidP="0071597D">
      <w:pPr>
        <w:spacing w:line="360" w:lineRule="auto"/>
        <w:ind w:left="720" w:hanging="720"/>
        <w:jc w:val="both"/>
        <w:rPr>
          <w:rFonts w:ascii="Arial" w:hAnsi="Arial"/>
          <w:noProof w:val="0"/>
          <w:rtl/>
        </w:rPr>
      </w:pPr>
      <w:r w:rsidRPr="008B0C28">
        <w:rPr>
          <w:rFonts w:ascii="Arial" w:hAnsi="Arial" w:hint="cs"/>
          <w:noProof w:val="0"/>
          <w:rtl/>
        </w:rPr>
        <w:t>5.</w:t>
      </w:r>
      <w:r w:rsidRPr="008B0C28">
        <w:rPr>
          <w:rFonts w:ascii="Arial" w:hAnsi="Arial" w:hint="cs"/>
          <w:noProof w:val="0"/>
          <w:rtl/>
        </w:rPr>
        <w:tab/>
      </w:r>
      <w:r w:rsidR="00DC2A21">
        <w:rPr>
          <w:rFonts w:ascii="Arial" w:hAnsi="Arial" w:hint="cs"/>
          <w:noProof w:val="0"/>
          <w:rtl/>
        </w:rPr>
        <w:t>לפי עדות שבתאי</w:t>
      </w:r>
      <w:r w:rsidR="00DE2CE6" w:rsidRPr="008B0C28">
        <w:rPr>
          <w:rFonts w:ascii="Arial" w:hAnsi="Arial" w:hint="cs"/>
          <w:noProof w:val="0"/>
          <w:rtl/>
        </w:rPr>
        <w:t xml:space="preserve"> שלא נסתרה, התובעת או עו"ד מטעמ</w:t>
      </w:r>
      <w:r w:rsidR="00887EF2" w:rsidRPr="008B0C28">
        <w:rPr>
          <w:rFonts w:ascii="Arial" w:hAnsi="Arial" w:hint="cs"/>
          <w:noProof w:val="0"/>
          <w:rtl/>
        </w:rPr>
        <w:t xml:space="preserve">ה לא הגיבו למכתב הנ"ל ולא ביקשו לקבוע פגישה לקבלת המסמכים. </w:t>
      </w:r>
      <w:r w:rsidR="00485EC4">
        <w:rPr>
          <w:rFonts w:ascii="Arial" w:hAnsi="Arial" w:hint="cs"/>
          <w:noProof w:val="0"/>
          <w:rtl/>
        </w:rPr>
        <w:t xml:space="preserve">התובעת אף לא זימנה לעדות את עו"ד גמליאל ולכן קיימת חזקה שהמכתב התקבל אצלו והוא מסר את תוכנו לתובעת. </w:t>
      </w:r>
      <w:r w:rsidR="00DC2A21">
        <w:rPr>
          <w:rFonts w:ascii="Arial" w:hAnsi="Arial" w:hint="cs"/>
          <w:noProof w:val="0"/>
          <w:rtl/>
        </w:rPr>
        <w:t>שבתאי</w:t>
      </w:r>
      <w:r w:rsidR="00887EF2" w:rsidRPr="008B0C28">
        <w:rPr>
          <w:rFonts w:ascii="Arial" w:hAnsi="Arial" w:hint="cs"/>
          <w:noProof w:val="0"/>
          <w:rtl/>
        </w:rPr>
        <w:t xml:space="preserve"> הסבירה שלאור רגישות הנושא, הם מעדיפים לקיים מפגש שבמסגרתו נמסרים המסמכים ולא "לזרוק" על </w:t>
      </w:r>
      <w:r w:rsidR="00887EF2" w:rsidRPr="008B0C28">
        <w:rPr>
          <w:rFonts w:ascii="Arial" w:hAnsi="Arial" w:hint="cs"/>
          <w:noProof w:val="0"/>
          <w:rtl/>
        </w:rPr>
        <w:lastRenderedPageBreak/>
        <w:t>המאומץ אסופת מסמכים</w:t>
      </w:r>
      <w:r w:rsidR="00A172D0" w:rsidRPr="008B0C28">
        <w:rPr>
          <w:rFonts w:ascii="Arial" w:hAnsi="Arial" w:hint="cs"/>
          <w:noProof w:val="0"/>
          <w:rtl/>
        </w:rPr>
        <w:t xml:space="preserve"> ללא הסבר</w:t>
      </w:r>
      <w:r w:rsidR="00887EF2" w:rsidRPr="008B0C28">
        <w:rPr>
          <w:rFonts w:ascii="Arial" w:hAnsi="Arial" w:hint="cs"/>
          <w:noProof w:val="0"/>
          <w:rtl/>
        </w:rPr>
        <w:t>. לכן, הנוהג הוא לקיים מפגש שבו אף ניתן לענות על שאלות וללבן את הנושא (סעיף 57 לתצהירה).</w:t>
      </w:r>
      <w:r w:rsidR="004579EA">
        <w:rPr>
          <w:rFonts w:ascii="Arial" w:hAnsi="Arial" w:hint="cs"/>
          <w:noProof w:val="0"/>
          <w:rtl/>
        </w:rPr>
        <w:t xml:space="preserve"> </w:t>
      </w:r>
      <w:r w:rsidR="00ED7694">
        <w:rPr>
          <w:rFonts w:ascii="Arial" w:hAnsi="Arial" w:hint="cs"/>
          <w:noProof w:val="0"/>
          <w:rtl/>
        </w:rPr>
        <w:t>עמדת הנתבע לפיה הוא לא יוזם פניות לקבלת מסמכים, סבירה ביותר. זאת, מאחר שמדובר בנושא רגיש ואישי וצריך להיעשות בהתאם לרצונו וצרכיו של כל מאומץ בוגר, כפי שהסבירה שבתאי בחקירתה (עמ' 36 שורות 12-16).</w:t>
      </w:r>
    </w:p>
    <w:p w:rsidR="00887EF2" w:rsidRPr="008B0C28" w:rsidRDefault="00887EF2" w:rsidP="008B0C28">
      <w:pPr>
        <w:spacing w:line="360" w:lineRule="auto"/>
        <w:ind w:left="-1185"/>
        <w:jc w:val="both"/>
        <w:rPr>
          <w:rFonts w:ascii="Arial" w:hAnsi="Arial"/>
          <w:noProof w:val="0"/>
          <w:rtl/>
        </w:rPr>
      </w:pPr>
    </w:p>
    <w:p w:rsidR="00BA07C3" w:rsidRPr="008B0C28" w:rsidRDefault="00120010" w:rsidP="00382E22">
      <w:pPr>
        <w:spacing w:line="360" w:lineRule="auto"/>
        <w:ind w:left="720" w:hanging="720"/>
        <w:jc w:val="both"/>
        <w:rPr>
          <w:rFonts w:ascii="Arial" w:hAnsi="Arial"/>
          <w:noProof w:val="0"/>
          <w:rtl/>
        </w:rPr>
      </w:pPr>
      <w:r w:rsidRPr="008B0C28">
        <w:rPr>
          <w:rFonts w:ascii="Arial" w:hAnsi="Arial" w:hint="cs"/>
          <w:noProof w:val="0"/>
          <w:rtl/>
        </w:rPr>
        <w:t>6.</w:t>
      </w:r>
      <w:r w:rsidRPr="008B0C28">
        <w:rPr>
          <w:rFonts w:ascii="Arial" w:hAnsi="Arial" w:hint="cs"/>
          <w:noProof w:val="0"/>
          <w:rtl/>
        </w:rPr>
        <w:tab/>
      </w:r>
      <w:r w:rsidR="00887EF2" w:rsidRPr="008B0C28">
        <w:rPr>
          <w:rFonts w:ascii="Arial" w:hAnsi="Arial" w:hint="cs"/>
          <w:noProof w:val="0"/>
          <w:rtl/>
        </w:rPr>
        <w:t>לדברי</w:t>
      </w:r>
      <w:r w:rsidR="00DC2A21">
        <w:rPr>
          <w:rFonts w:ascii="Arial" w:hAnsi="Arial" w:hint="cs"/>
          <w:noProof w:val="0"/>
          <w:rtl/>
        </w:rPr>
        <w:t xml:space="preserve"> </w:t>
      </w:r>
      <w:r w:rsidR="00AE53A7">
        <w:rPr>
          <w:rFonts w:ascii="Arial" w:hAnsi="Arial" w:hint="cs"/>
          <w:noProof w:val="0"/>
          <w:rtl/>
        </w:rPr>
        <w:t>שבתאי</w:t>
      </w:r>
      <w:r w:rsidR="00DC2A21">
        <w:rPr>
          <w:rFonts w:ascii="Arial" w:hAnsi="Arial" w:hint="cs"/>
          <w:noProof w:val="0"/>
          <w:rtl/>
        </w:rPr>
        <w:t>, רק ביום 17.5.17 פנה אלי</w:t>
      </w:r>
      <w:r w:rsidR="00887EF2" w:rsidRPr="008B0C28">
        <w:rPr>
          <w:rFonts w:ascii="Arial" w:hAnsi="Arial" w:hint="cs"/>
          <w:noProof w:val="0"/>
          <w:rtl/>
        </w:rPr>
        <w:t>ה עו"ד חדש מטעם התובעת, עו"ד אבי אברמוביץ</w:t>
      </w:r>
      <w:r w:rsidR="00A172D0" w:rsidRPr="008B0C28">
        <w:rPr>
          <w:rFonts w:ascii="Arial" w:hAnsi="Arial" w:hint="cs"/>
          <w:noProof w:val="0"/>
          <w:rtl/>
        </w:rPr>
        <w:t>,</w:t>
      </w:r>
      <w:r w:rsidR="00887EF2" w:rsidRPr="008B0C28">
        <w:rPr>
          <w:rFonts w:ascii="Arial" w:hAnsi="Arial" w:hint="cs"/>
          <w:noProof w:val="0"/>
          <w:rtl/>
        </w:rPr>
        <w:t xml:space="preserve"> שביקש לקיים פגישה ופגישה זו התקיימה במשרדי הנתבע בירושלים ביום 18.6.17. עורך דינה של התובעת הגיע בגפו לפגישה והתנצל שהתובעת לא הגיע</w:t>
      </w:r>
      <w:r w:rsidR="00DC2A21">
        <w:rPr>
          <w:rFonts w:ascii="Arial" w:hAnsi="Arial" w:hint="cs"/>
          <w:noProof w:val="0"/>
          <w:rtl/>
        </w:rPr>
        <w:t>ה</w:t>
      </w:r>
      <w:r w:rsidR="00887EF2" w:rsidRPr="008B0C28">
        <w:rPr>
          <w:rFonts w:ascii="Arial" w:hAnsi="Arial" w:hint="cs"/>
          <w:noProof w:val="0"/>
          <w:rtl/>
        </w:rPr>
        <w:t>. המסמכים הוצגו בפני עורך ה</w:t>
      </w:r>
      <w:r w:rsidR="00BA07C3" w:rsidRPr="008B0C28">
        <w:rPr>
          <w:rFonts w:ascii="Arial" w:hAnsi="Arial" w:hint="cs"/>
          <w:noProof w:val="0"/>
          <w:rtl/>
        </w:rPr>
        <w:t>דין ו</w:t>
      </w:r>
      <w:r w:rsidR="00857606">
        <w:rPr>
          <w:rFonts w:ascii="Arial" w:hAnsi="Arial" w:hint="cs"/>
          <w:noProof w:val="0"/>
          <w:rtl/>
        </w:rPr>
        <w:t>שבתאי</w:t>
      </w:r>
      <w:r w:rsidR="00BA07C3" w:rsidRPr="008B0C28">
        <w:rPr>
          <w:rFonts w:ascii="Arial" w:hAnsi="Arial" w:hint="cs"/>
          <w:noProof w:val="0"/>
          <w:rtl/>
        </w:rPr>
        <w:t xml:space="preserve"> לא זכרה האם נמסרו לו מסמכים באותו מעמד. </w:t>
      </w:r>
      <w:r w:rsidR="00145914" w:rsidRPr="008B0C28">
        <w:rPr>
          <w:rFonts w:ascii="Arial" w:hAnsi="Arial" w:hint="cs"/>
          <w:noProof w:val="0"/>
          <w:rtl/>
        </w:rPr>
        <w:t xml:space="preserve">לדברי </w:t>
      </w:r>
      <w:r w:rsidR="00382E22">
        <w:rPr>
          <w:rFonts w:ascii="Arial" w:hAnsi="Arial" w:hint="cs"/>
          <w:noProof w:val="0"/>
          <w:rtl/>
        </w:rPr>
        <w:t>שבתאי</w:t>
      </w:r>
      <w:r w:rsidR="00145914" w:rsidRPr="008B0C28">
        <w:rPr>
          <w:rFonts w:ascii="Arial" w:hAnsi="Arial" w:hint="cs"/>
          <w:noProof w:val="0"/>
          <w:rtl/>
        </w:rPr>
        <w:t xml:space="preserve">, מאז הפגישה בחודש מאי 2017 ועד לחודש פברואר 2018, לא יצרה התובעת או מי מטעמה </w:t>
      </w:r>
      <w:r w:rsidR="00A172D0" w:rsidRPr="008B0C28">
        <w:rPr>
          <w:rFonts w:ascii="Arial" w:hAnsi="Arial" w:hint="cs"/>
          <w:noProof w:val="0"/>
          <w:rtl/>
        </w:rPr>
        <w:t xml:space="preserve">כל </w:t>
      </w:r>
      <w:r w:rsidR="00145914" w:rsidRPr="008B0C28">
        <w:rPr>
          <w:rFonts w:ascii="Arial" w:hAnsi="Arial" w:hint="cs"/>
          <w:noProof w:val="0"/>
          <w:rtl/>
        </w:rPr>
        <w:t xml:space="preserve">קשר עם הנתבע. </w:t>
      </w:r>
      <w:r w:rsidR="00BA07C3" w:rsidRPr="008B0C28">
        <w:rPr>
          <w:rFonts w:ascii="Arial" w:hAnsi="Arial" w:hint="cs"/>
          <w:noProof w:val="0"/>
          <w:rtl/>
        </w:rPr>
        <w:t>התובעת לא זימנה לעדות את עו"ד אברמוביץ ולפיכך גרסתה של שבתאי לא נסתרה ויש לאמצה</w:t>
      </w:r>
      <w:r w:rsidR="00A172D0" w:rsidRPr="008B0C28">
        <w:rPr>
          <w:rFonts w:ascii="Arial" w:hAnsi="Arial" w:hint="cs"/>
          <w:noProof w:val="0"/>
          <w:rtl/>
        </w:rPr>
        <w:t xml:space="preserve"> במלואה</w:t>
      </w:r>
      <w:r w:rsidR="00BA07C3" w:rsidRPr="008B0C28">
        <w:rPr>
          <w:rFonts w:ascii="Arial" w:hAnsi="Arial" w:hint="cs"/>
          <w:noProof w:val="0"/>
          <w:rtl/>
        </w:rPr>
        <w:t>.</w:t>
      </w:r>
    </w:p>
    <w:p w:rsidR="00145914" w:rsidRPr="008B0C28" w:rsidRDefault="00145914" w:rsidP="008B0C28">
      <w:pPr>
        <w:spacing w:line="360" w:lineRule="auto"/>
        <w:ind w:left="-1185"/>
        <w:jc w:val="both"/>
        <w:rPr>
          <w:rFonts w:ascii="Arial" w:hAnsi="Arial"/>
          <w:noProof w:val="0"/>
          <w:rtl/>
        </w:rPr>
      </w:pPr>
    </w:p>
    <w:p w:rsidR="00061B21" w:rsidRPr="008B0C28" w:rsidRDefault="00120010" w:rsidP="00382E22">
      <w:pPr>
        <w:spacing w:line="360" w:lineRule="auto"/>
        <w:ind w:left="720" w:hanging="720"/>
        <w:jc w:val="both"/>
        <w:rPr>
          <w:rFonts w:ascii="Arial" w:hAnsi="Arial"/>
          <w:noProof w:val="0"/>
          <w:rtl/>
        </w:rPr>
      </w:pPr>
      <w:r w:rsidRPr="008B0C28">
        <w:rPr>
          <w:rFonts w:ascii="Arial" w:hAnsi="Arial" w:hint="cs"/>
          <w:noProof w:val="0"/>
          <w:rtl/>
        </w:rPr>
        <w:t>7.</w:t>
      </w:r>
      <w:r w:rsidRPr="008B0C28">
        <w:rPr>
          <w:rFonts w:ascii="Arial" w:hAnsi="Arial" w:hint="cs"/>
          <w:noProof w:val="0"/>
          <w:rtl/>
        </w:rPr>
        <w:tab/>
      </w:r>
      <w:r w:rsidR="00145914" w:rsidRPr="008B0C28">
        <w:rPr>
          <w:rFonts w:ascii="Arial" w:hAnsi="Arial" w:hint="cs"/>
          <w:noProof w:val="0"/>
          <w:rtl/>
        </w:rPr>
        <w:t xml:space="preserve">רק ביום 5.2.18, פנה לראשונה עו"ד חדש </w:t>
      </w:r>
      <w:r w:rsidR="0071597D">
        <w:rPr>
          <w:rFonts w:ascii="Arial" w:hAnsi="Arial" w:hint="cs"/>
          <w:noProof w:val="0"/>
          <w:rtl/>
        </w:rPr>
        <w:t xml:space="preserve">נוסף </w:t>
      </w:r>
      <w:r w:rsidR="00145914" w:rsidRPr="008B0C28">
        <w:rPr>
          <w:rFonts w:ascii="Arial" w:hAnsi="Arial" w:hint="cs"/>
          <w:noProof w:val="0"/>
          <w:rtl/>
        </w:rPr>
        <w:t xml:space="preserve">מטעם התובעת, עו"ד עופרי, וביקש לקיים את הפגישה שהוצעה במכתב </w:t>
      </w:r>
      <w:r w:rsidR="00A172D0" w:rsidRPr="008B0C28">
        <w:rPr>
          <w:rFonts w:ascii="Arial" w:hAnsi="Arial" w:hint="cs"/>
          <w:noProof w:val="0"/>
          <w:rtl/>
        </w:rPr>
        <w:t xml:space="preserve">הנתבע </w:t>
      </w:r>
      <w:r w:rsidR="00145914" w:rsidRPr="008B0C28">
        <w:rPr>
          <w:rFonts w:ascii="Arial" w:hAnsi="Arial" w:hint="cs"/>
          <w:noProof w:val="0"/>
          <w:rtl/>
        </w:rPr>
        <w:t xml:space="preserve">מיום 1.2.17. </w:t>
      </w:r>
      <w:r w:rsidR="00AE53A7">
        <w:rPr>
          <w:rFonts w:ascii="Arial" w:hAnsi="Arial" w:hint="cs"/>
          <w:noProof w:val="0"/>
          <w:rtl/>
        </w:rPr>
        <w:t>שבתאי</w:t>
      </w:r>
      <w:r w:rsidR="00145914" w:rsidRPr="008B0C28">
        <w:rPr>
          <w:rFonts w:ascii="Arial" w:hAnsi="Arial" w:hint="cs"/>
          <w:noProof w:val="0"/>
          <w:rtl/>
        </w:rPr>
        <w:t xml:space="preserve"> העידה כי משהיא </w:t>
      </w:r>
      <w:r w:rsidR="00A172D0" w:rsidRPr="008B0C28">
        <w:rPr>
          <w:rFonts w:ascii="Arial" w:hAnsi="Arial" w:hint="cs"/>
          <w:noProof w:val="0"/>
          <w:rtl/>
        </w:rPr>
        <w:t xml:space="preserve">הסיקה </w:t>
      </w:r>
      <w:r w:rsidR="00145914" w:rsidRPr="008B0C28">
        <w:rPr>
          <w:rFonts w:ascii="Arial" w:hAnsi="Arial" w:hint="cs"/>
          <w:noProof w:val="0"/>
          <w:rtl/>
        </w:rPr>
        <w:t>שהתובעת מתקשה לק</w:t>
      </w:r>
      <w:r w:rsidR="00214BE5" w:rsidRPr="008B0C28">
        <w:rPr>
          <w:rFonts w:ascii="Arial" w:hAnsi="Arial" w:hint="cs"/>
          <w:noProof w:val="0"/>
          <w:rtl/>
        </w:rPr>
        <w:t>יים את הפגישה המוצעת, היא החליטה לוותר על המפגש והיא שלחה ביום 14.2.18 את כל המסמכים שהיו בתיק ו</w:t>
      </w:r>
      <w:r w:rsidR="0071597D">
        <w:rPr>
          <w:rFonts w:ascii="Arial" w:hAnsi="Arial" w:hint="cs"/>
          <w:noProof w:val="0"/>
          <w:rtl/>
        </w:rPr>
        <w:t>ש</w:t>
      </w:r>
      <w:r w:rsidR="00214BE5" w:rsidRPr="008B0C28">
        <w:rPr>
          <w:rFonts w:ascii="Arial" w:hAnsi="Arial" w:hint="cs"/>
          <w:noProof w:val="0"/>
          <w:rtl/>
        </w:rPr>
        <w:t>ניתן היה להעבירם</w:t>
      </w:r>
      <w:r w:rsidR="00A172D0" w:rsidRPr="008B0C28">
        <w:rPr>
          <w:rFonts w:ascii="Arial" w:hAnsi="Arial" w:hint="cs"/>
          <w:noProof w:val="0"/>
          <w:rtl/>
        </w:rPr>
        <w:t xml:space="preserve"> לב"כ</w:t>
      </w:r>
      <w:r w:rsidR="004579EA">
        <w:rPr>
          <w:rFonts w:ascii="Arial" w:hAnsi="Arial" w:hint="cs"/>
          <w:noProof w:val="0"/>
          <w:rtl/>
        </w:rPr>
        <w:t xml:space="preserve"> ה</w:t>
      </w:r>
      <w:r w:rsidR="00214BE5" w:rsidRPr="008B0C28">
        <w:rPr>
          <w:rFonts w:ascii="Arial" w:hAnsi="Arial" w:hint="cs"/>
          <w:noProof w:val="0"/>
          <w:rtl/>
        </w:rPr>
        <w:t>תובעת</w:t>
      </w:r>
      <w:r w:rsidR="00372B5B">
        <w:rPr>
          <w:rFonts w:ascii="Arial" w:hAnsi="Arial" w:hint="cs"/>
          <w:noProof w:val="0"/>
          <w:rtl/>
        </w:rPr>
        <w:t xml:space="preserve"> וזאת לאחר שקיימה עם עו"ד עופרי שיחת טלפון ביום 13.2.18 (סעיף 63 לתצהירה)</w:t>
      </w:r>
      <w:r w:rsidR="00214BE5" w:rsidRPr="008B0C28">
        <w:rPr>
          <w:rFonts w:ascii="Arial" w:hAnsi="Arial" w:hint="cs"/>
          <w:noProof w:val="0"/>
          <w:rtl/>
        </w:rPr>
        <w:t>.</w:t>
      </w:r>
      <w:r w:rsidR="0085212B">
        <w:rPr>
          <w:rFonts w:ascii="Arial" w:hAnsi="Arial" w:hint="cs"/>
          <w:noProof w:val="0"/>
          <w:rtl/>
        </w:rPr>
        <w:t xml:space="preserve"> יצוין כי לאור העובדה שהתובעת הייתה מיוצגת ע"י עורכי דין, אין מקום לטענת התובעת שהיה על העו"ס מטעם הנתבע לציין בפני התובעת אילו אפיקים משפטיים עומדים לפניה ובאילו סעדים משפטיים היא יכולה לנקוט. חזקה </w:t>
      </w:r>
      <w:r w:rsidR="00382E22">
        <w:rPr>
          <w:rFonts w:ascii="Arial" w:hAnsi="Arial" w:hint="cs"/>
          <w:noProof w:val="0"/>
          <w:rtl/>
        </w:rPr>
        <w:t>ש</w:t>
      </w:r>
      <w:r w:rsidR="0085212B">
        <w:rPr>
          <w:rFonts w:ascii="Arial" w:hAnsi="Arial" w:hint="cs"/>
          <w:noProof w:val="0"/>
          <w:rtl/>
        </w:rPr>
        <w:t>באי כוחה של התובעת ידעו לפרט בפנייה את ההליכים המשפטיים שהיא יכולה לנקוט בהם ואין כל חובה על עו"ס שאי</w:t>
      </w:r>
      <w:r w:rsidR="004579EA">
        <w:rPr>
          <w:rFonts w:ascii="Arial" w:hAnsi="Arial" w:hint="cs"/>
          <w:noProof w:val="0"/>
          <w:rtl/>
        </w:rPr>
        <w:t>נו משפטן, למסור מידע זה לתובעת.</w:t>
      </w:r>
      <w:r w:rsidR="0085212B">
        <w:rPr>
          <w:rFonts w:ascii="Arial" w:hAnsi="Arial" w:hint="cs"/>
          <w:noProof w:val="0"/>
          <w:rtl/>
        </w:rPr>
        <w:t xml:space="preserve"> </w:t>
      </w:r>
      <w:r w:rsidR="00061B21">
        <w:rPr>
          <w:rFonts w:ascii="Arial" w:hAnsi="Arial" w:hint="cs"/>
          <w:noProof w:val="0"/>
          <w:rtl/>
        </w:rPr>
        <w:t>התובעת לא זימנה לעדות את עו</w:t>
      </w:r>
      <w:r w:rsidR="00382E22">
        <w:rPr>
          <w:rFonts w:ascii="Arial" w:hAnsi="Arial" w:hint="cs"/>
          <w:noProof w:val="0"/>
          <w:rtl/>
        </w:rPr>
        <w:t>רכי הדין</w:t>
      </w:r>
      <w:r w:rsidR="00061B21">
        <w:rPr>
          <w:rFonts w:ascii="Arial" w:hAnsi="Arial" w:hint="cs"/>
          <w:noProof w:val="0"/>
          <w:rtl/>
        </w:rPr>
        <w:t xml:space="preserve"> גמליאל, אברמוביץ או עופרי, הגם שעדותם יכולה הייתה לשפוך אור גם על סוגיית עיתוי העברת המסמכים ע"י הנתבע. כידוע, לאי העדת עד רלוונטי משקל ראייתי לחובת הצד שנמנע מהבאתו ואף נתון זה פוגם בטענות התובעת. </w:t>
      </w:r>
    </w:p>
    <w:p w:rsidR="008D413C" w:rsidRPr="008B0C28" w:rsidRDefault="008D413C" w:rsidP="008B0C28">
      <w:pPr>
        <w:spacing w:line="360" w:lineRule="auto"/>
        <w:jc w:val="both"/>
        <w:rPr>
          <w:rFonts w:ascii="Arial" w:hAnsi="Arial"/>
          <w:noProof w:val="0"/>
          <w:rtl/>
        </w:rPr>
      </w:pPr>
    </w:p>
    <w:p w:rsidR="00A06882" w:rsidRPr="008B0C28" w:rsidRDefault="00120010" w:rsidP="008B0C28">
      <w:pPr>
        <w:spacing w:line="360" w:lineRule="auto"/>
        <w:ind w:left="720" w:hanging="720"/>
        <w:jc w:val="both"/>
        <w:rPr>
          <w:rFonts w:ascii="Arial" w:hAnsi="Arial"/>
          <w:noProof w:val="0"/>
          <w:rtl/>
        </w:rPr>
      </w:pPr>
      <w:r w:rsidRPr="008B0C28">
        <w:rPr>
          <w:rFonts w:ascii="Arial" w:hAnsi="Arial" w:hint="cs"/>
          <w:noProof w:val="0"/>
          <w:rtl/>
        </w:rPr>
        <w:t>8.</w:t>
      </w:r>
      <w:r w:rsidRPr="008B0C28">
        <w:rPr>
          <w:rFonts w:ascii="Arial" w:hAnsi="Arial" w:hint="cs"/>
          <w:noProof w:val="0"/>
          <w:rtl/>
        </w:rPr>
        <w:tab/>
      </w:r>
      <w:r w:rsidR="008D413C" w:rsidRPr="008B0C28">
        <w:rPr>
          <w:rFonts w:ascii="Arial" w:hAnsi="Arial" w:hint="cs"/>
          <w:noProof w:val="0"/>
          <w:rtl/>
        </w:rPr>
        <w:t>הוראות הנוהל שהיו בתוקף בתקופה הרלוונטית הן ההוראות מיום 1.6.17 בדבר פתיחת תיק ע"י מאומצים. בנוהל נקבע בין היתר כי: "</w:t>
      </w:r>
      <w:r w:rsidR="008D413C" w:rsidRPr="008B0C28">
        <w:rPr>
          <w:rFonts w:ascii="Arial" w:hAnsi="Arial" w:hint="cs"/>
          <w:b/>
          <w:bCs/>
          <w:noProof w:val="0"/>
          <w:rtl/>
        </w:rPr>
        <w:t>על פי מדיניות השירות למען הילד: פרטי פנקס האימוצים ניתנים למאומץ בהסכמת ההורה הביולוגי ו</w:t>
      </w:r>
      <w:r w:rsidR="00080DA3" w:rsidRPr="008B0C28">
        <w:rPr>
          <w:rFonts w:ascii="Arial" w:hAnsi="Arial" w:hint="cs"/>
          <w:b/>
          <w:bCs/>
          <w:noProof w:val="0"/>
          <w:rtl/>
        </w:rPr>
        <w:t>/</w:t>
      </w:r>
      <w:r w:rsidR="008D413C" w:rsidRPr="008B0C28">
        <w:rPr>
          <w:rFonts w:ascii="Arial" w:hAnsi="Arial" w:hint="cs"/>
          <w:b/>
          <w:bCs/>
          <w:noProof w:val="0"/>
          <w:rtl/>
        </w:rPr>
        <w:t xml:space="preserve">או במקרים בהם על אף מאמצים סבירים </w:t>
      </w:r>
      <w:r w:rsidR="00080DA3" w:rsidRPr="008B0C28">
        <w:rPr>
          <w:rFonts w:ascii="Arial" w:hAnsi="Arial" w:hint="cs"/>
          <w:b/>
          <w:bCs/>
          <w:noProof w:val="0"/>
          <w:rtl/>
        </w:rPr>
        <w:t>ו</w:t>
      </w:r>
      <w:r w:rsidR="008D413C" w:rsidRPr="008B0C28">
        <w:rPr>
          <w:rFonts w:ascii="Arial" w:hAnsi="Arial" w:hint="cs"/>
          <w:b/>
          <w:bCs/>
          <w:noProof w:val="0"/>
          <w:rtl/>
        </w:rPr>
        <w:t>לאורך זמן, לא ניתן לאתר את ההורה ו</w:t>
      </w:r>
      <w:r w:rsidR="00A06882" w:rsidRPr="008B0C28">
        <w:rPr>
          <w:rFonts w:ascii="Arial" w:hAnsi="Arial" w:hint="cs"/>
          <w:b/>
          <w:bCs/>
          <w:noProof w:val="0"/>
          <w:rtl/>
        </w:rPr>
        <w:t>/או שבו ההורה נפטר...ההנחה המקצועית היא כי הצורך של המאומץ המגיע לפתוח תיק אימוץ הוא לקבל אינפורמציה מלאה עד כמה שמצוי בתיק ה</w:t>
      </w:r>
      <w:r w:rsidR="00AE53A7">
        <w:rPr>
          <w:rFonts w:ascii="Arial" w:hAnsi="Arial" w:hint="cs"/>
          <w:b/>
          <w:bCs/>
          <w:noProof w:val="0"/>
          <w:rtl/>
        </w:rPr>
        <w:t>אימוץ על ההורה הביולוגי, מוצא, נ</w:t>
      </w:r>
      <w:r w:rsidR="00A06882" w:rsidRPr="008B0C28">
        <w:rPr>
          <w:rFonts w:ascii="Arial" w:hAnsi="Arial" w:hint="cs"/>
          <w:b/>
          <w:bCs/>
          <w:noProof w:val="0"/>
          <w:rtl/>
        </w:rPr>
        <w:t xml:space="preserve">סיבות המסירה לאימוץ, </w:t>
      </w:r>
      <w:r w:rsidR="00A06882" w:rsidRPr="008B0C28">
        <w:rPr>
          <w:rFonts w:ascii="Arial" w:hAnsi="Arial" w:hint="cs"/>
          <w:b/>
          <w:bCs/>
          <w:noProof w:val="0"/>
          <w:rtl/>
        </w:rPr>
        <w:lastRenderedPageBreak/>
        <w:t>סיפור האימוץ וכו'... בפועל נמסר למאומץ כל המידע המצוי בתיק האימוץ אודות הרקע הביולוגי</w:t>
      </w:r>
      <w:r w:rsidR="00A06882" w:rsidRPr="008B0C28">
        <w:rPr>
          <w:rFonts w:ascii="Arial" w:hAnsi="Arial" w:hint="cs"/>
          <w:noProof w:val="0"/>
          <w:rtl/>
        </w:rPr>
        <w:t xml:space="preserve"> </w:t>
      </w:r>
      <w:r w:rsidR="00A06882" w:rsidRPr="008B0C28">
        <w:rPr>
          <w:rFonts w:ascii="Arial" w:hAnsi="Arial" w:hint="cs"/>
          <w:b/>
          <w:bCs/>
          <w:noProof w:val="0"/>
          <w:rtl/>
        </w:rPr>
        <w:t>שלו</w:t>
      </w:r>
      <w:r w:rsidR="00A06882" w:rsidRPr="00AE53A7">
        <w:rPr>
          <w:rFonts w:ascii="Arial" w:hAnsi="Arial" w:hint="cs"/>
          <w:noProof w:val="0"/>
          <w:rtl/>
        </w:rPr>
        <w:t>"</w:t>
      </w:r>
      <w:r w:rsidR="00A06882" w:rsidRPr="008B0C28">
        <w:rPr>
          <w:rFonts w:ascii="Arial" w:hAnsi="Arial" w:hint="cs"/>
          <w:noProof w:val="0"/>
          <w:rtl/>
        </w:rPr>
        <w:t>.</w:t>
      </w:r>
    </w:p>
    <w:p w:rsidR="00120010" w:rsidRPr="008B0C28" w:rsidRDefault="00120010" w:rsidP="008B0C28">
      <w:pPr>
        <w:spacing w:line="360" w:lineRule="auto"/>
        <w:ind w:left="720" w:hanging="720"/>
        <w:jc w:val="both"/>
        <w:rPr>
          <w:rFonts w:ascii="Arial" w:hAnsi="Arial"/>
          <w:noProof w:val="0"/>
          <w:rtl/>
        </w:rPr>
      </w:pPr>
    </w:p>
    <w:p w:rsidR="00E24768" w:rsidRPr="008B0C28" w:rsidRDefault="00120010" w:rsidP="008B0C28">
      <w:pPr>
        <w:spacing w:line="360" w:lineRule="auto"/>
        <w:ind w:left="720" w:hanging="720"/>
        <w:jc w:val="both"/>
        <w:rPr>
          <w:rFonts w:ascii="Arial" w:hAnsi="Arial"/>
          <w:noProof w:val="0"/>
          <w:rtl/>
        </w:rPr>
      </w:pPr>
      <w:r w:rsidRPr="008B0C28">
        <w:rPr>
          <w:rFonts w:ascii="Arial" w:hAnsi="Arial" w:hint="cs"/>
          <w:noProof w:val="0"/>
          <w:rtl/>
        </w:rPr>
        <w:t>9.</w:t>
      </w:r>
      <w:r w:rsidRPr="008B0C28">
        <w:rPr>
          <w:rFonts w:ascii="Arial" w:hAnsi="Arial" w:hint="cs"/>
          <w:noProof w:val="0"/>
          <w:rtl/>
        </w:rPr>
        <w:tab/>
      </w:r>
      <w:r w:rsidR="00E24768" w:rsidRPr="008B0C28">
        <w:rPr>
          <w:rFonts w:ascii="Arial" w:hAnsi="Arial" w:hint="cs"/>
          <w:noProof w:val="0"/>
          <w:rtl/>
        </w:rPr>
        <w:t>על פי נוהל עיון וקבלת מסמכים מתיק האימוץ מיום 1.6.17</w:t>
      </w:r>
      <w:r w:rsidR="00080DA3" w:rsidRPr="008B0C28">
        <w:rPr>
          <w:rFonts w:ascii="Arial" w:hAnsi="Arial" w:hint="cs"/>
          <w:noProof w:val="0"/>
          <w:rtl/>
        </w:rPr>
        <w:t>,</w:t>
      </w:r>
      <w:r w:rsidR="00E24768" w:rsidRPr="008B0C28">
        <w:rPr>
          <w:rFonts w:ascii="Arial" w:hAnsi="Arial" w:hint="cs"/>
          <w:noProof w:val="0"/>
          <w:rtl/>
        </w:rPr>
        <w:t xml:space="preserve"> ניתן להעביר למאומץ מסמכים הנוגעים לו בלבד </w:t>
      </w:r>
      <w:r w:rsidR="00080DA3" w:rsidRPr="008B0C28">
        <w:rPr>
          <w:rFonts w:ascii="Arial" w:hAnsi="Arial" w:hint="cs"/>
          <w:noProof w:val="0"/>
          <w:rtl/>
        </w:rPr>
        <w:t>ש</w:t>
      </w:r>
      <w:r w:rsidR="00E24768" w:rsidRPr="008B0C28">
        <w:rPr>
          <w:rFonts w:ascii="Arial" w:hAnsi="Arial" w:hint="cs"/>
          <w:noProof w:val="0"/>
          <w:rtl/>
        </w:rPr>
        <w:t xml:space="preserve">אין בהם פגיעה בצד שלישי כגון ההורים הביולוגים. נקבע </w:t>
      </w:r>
      <w:r w:rsidR="00080DA3" w:rsidRPr="008B0C28">
        <w:rPr>
          <w:rFonts w:ascii="Arial" w:hAnsi="Arial" w:hint="cs"/>
          <w:noProof w:val="0"/>
          <w:rtl/>
        </w:rPr>
        <w:t>בנוהל ש</w:t>
      </w:r>
      <w:r w:rsidR="00E24768" w:rsidRPr="008B0C28">
        <w:rPr>
          <w:rFonts w:ascii="Arial" w:hAnsi="Arial" w:hint="cs"/>
          <w:noProof w:val="0"/>
          <w:rtl/>
        </w:rPr>
        <w:t>מסירת מסמכים הכוללים פרטים מזהים של ההורים הביולוגים ניתן להעביר למאומץ "רק לאחר קיום מפגש בין המאומץ להורה הביולוגי ו/או מסירת פרטי פנקס האימוצים למאומץ".</w:t>
      </w:r>
    </w:p>
    <w:p w:rsidR="00120010" w:rsidRPr="008B0C28" w:rsidRDefault="00120010" w:rsidP="008B0C28">
      <w:pPr>
        <w:spacing w:line="360" w:lineRule="auto"/>
        <w:ind w:left="720" w:hanging="720"/>
        <w:jc w:val="both"/>
        <w:rPr>
          <w:rFonts w:ascii="Arial" w:hAnsi="Arial"/>
          <w:noProof w:val="0"/>
          <w:rtl/>
        </w:rPr>
      </w:pPr>
    </w:p>
    <w:p w:rsidR="00552DAB" w:rsidRPr="008B0C28" w:rsidRDefault="008B0C28" w:rsidP="00E47720">
      <w:pPr>
        <w:spacing w:line="360" w:lineRule="auto"/>
        <w:ind w:left="720" w:hanging="720"/>
        <w:jc w:val="both"/>
        <w:rPr>
          <w:rFonts w:ascii="Arial" w:hAnsi="Arial"/>
          <w:noProof w:val="0"/>
          <w:rtl/>
        </w:rPr>
      </w:pPr>
      <w:r w:rsidRPr="008B0C28">
        <w:rPr>
          <w:rFonts w:ascii="Arial" w:hAnsi="Arial" w:hint="cs"/>
          <w:noProof w:val="0"/>
          <w:rtl/>
        </w:rPr>
        <w:t>10.</w:t>
      </w:r>
      <w:r w:rsidRPr="008B0C28">
        <w:rPr>
          <w:rFonts w:ascii="Arial" w:hAnsi="Arial" w:hint="cs"/>
          <w:noProof w:val="0"/>
          <w:rtl/>
        </w:rPr>
        <w:tab/>
      </w:r>
      <w:r w:rsidR="00E24768" w:rsidRPr="008B0C28">
        <w:rPr>
          <w:rFonts w:ascii="Arial" w:hAnsi="Arial" w:hint="cs"/>
          <w:noProof w:val="0"/>
          <w:rtl/>
        </w:rPr>
        <w:t xml:space="preserve">לאחר בחינת כל הפעולות שביצע הנתבע עולה </w:t>
      </w:r>
      <w:r w:rsidR="00080DA3" w:rsidRPr="008B0C28">
        <w:rPr>
          <w:rFonts w:ascii="Arial" w:hAnsi="Arial" w:hint="cs"/>
          <w:noProof w:val="0"/>
          <w:rtl/>
        </w:rPr>
        <w:t>ש</w:t>
      </w:r>
      <w:r w:rsidR="00E24768" w:rsidRPr="008B0C28">
        <w:rPr>
          <w:rFonts w:ascii="Arial" w:hAnsi="Arial" w:hint="cs"/>
          <w:noProof w:val="0"/>
          <w:rtl/>
        </w:rPr>
        <w:t>הוא פעל בהתאם לחוק ולנהלים ו</w:t>
      </w:r>
      <w:r w:rsidR="00552DAB" w:rsidRPr="008B0C28">
        <w:rPr>
          <w:rFonts w:ascii="Arial" w:hAnsi="Arial" w:hint="cs"/>
          <w:noProof w:val="0"/>
          <w:rtl/>
        </w:rPr>
        <w:t xml:space="preserve">לא הסתיר דבר. אדרבא, מעיון במכלול התכתובות שבין הצדדים עולה שהנתבע עשה מעל ומעבר על מנת לסייע לתובעת לאתר את הוריה. הנתבע מסר את פרטי פנקס האימוצים לתובעת ואף הפעיל חוקר </w:t>
      </w:r>
      <w:r w:rsidR="00080DA3" w:rsidRPr="008B0C28">
        <w:rPr>
          <w:rFonts w:ascii="Arial" w:hAnsi="Arial" w:hint="cs"/>
          <w:noProof w:val="0"/>
          <w:rtl/>
        </w:rPr>
        <w:t xml:space="preserve">פרטי </w:t>
      </w:r>
      <w:r w:rsidR="00552DAB" w:rsidRPr="008B0C28">
        <w:rPr>
          <w:rFonts w:ascii="Arial" w:hAnsi="Arial" w:hint="cs"/>
          <w:noProof w:val="0"/>
          <w:rtl/>
        </w:rPr>
        <w:t xml:space="preserve">בשנת 2007 ושוב בשנת 2011. לא קיימת שום חובה על הנתבע להפעיל חוקר ולהשקיע משאבים מהקופה הציבורית לצורך כך. הוכח מעדויותיהם של שבתאי ואליאב </w:t>
      </w:r>
      <w:r w:rsidR="00E47720">
        <w:rPr>
          <w:rFonts w:ascii="Arial" w:hAnsi="Arial" w:hint="cs"/>
          <w:noProof w:val="0"/>
          <w:rtl/>
        </w:rPr>
        <w:t>ש</w:t>
      </w:r>
      <w:r w:rsidR="00552DAB" w:rsidRPr="008B0C28">
        <w:rPr>
          <w:rFonts w:ascii="Arial" w:hAnsi="Arial" w:hint="cs"/>
          <w:noProof w:val="0"/>
          <w:rtl/>
        </w:rPr>
        <w:t>הן עשו כל שביכולתן על מנת לאתר את אמה הביולוגית של התובעת.</w:t>
      </w:r>
    </w:p>
    <w:p w:rsidR="008B0C28" w:rsidRPr="008B0C28" w:rsidRDefault="008B0C28" w:rsidP="008B0C28">
      <w:pPr>
        <w:spacing w:line="360" w:lineRule="auto"/>
        <w:ind w:left="720" w:hanging="720"/>
        <w:jc w:val="both"/>
        <w:rPr>
          <w:rFonts w:ascii="Arial" w:hAnsi="Arial"/>
          <w:noProof w:val="0"/>
          <w:rtl/>
        </w:rPr>
      </w:pPr>
    </w:p>
    <w:p w:rsidR="00E65AB9" w:rsidRPr="008B0C28" w:rsidRDefault="008B0C28" w:rsidP="006729EF">
      <w:pPr>
        <w:spacing w:line="360" w:lineRule="auto"/>
        <w:ind w:left="720" w:hanging="720"/>
        <w:jc w:val="both"/>
        <w:rPr>
          <w:rFonts w:ascii="Arial" w:hAnsi="Arial"/>
          <w:noProof w:val="0"/>
          <w:rtl/>
        </w:rPr>
      </w:pPr>
      <w:r w:rsidRPr="008B0C28">
        <w:rPr>
          <w:rFonts w:ascii="Arial" w:hAnsi="Arial" w:hint="cs"/>
          <w:noProof w:val="0"/>
          <w:rtl/>
        </w:rPr>
        <w:t>11.</w:t>
      </w:r>
      <w:r w:rsidRPr="008B0C28">
        <w:rPr>
          <w:rFonts w:ascii="Arial" w:hAnsi="Arial" w:hint="cs"/>
          <w:noProof w:val="0"/>
          <w:rtl/>
        </w:rPr>
        <w:tab/>
      </w:r>
      <w:r w:rsidR="00552DAB" w:rsidRPr="008B0C28">
        <w:rPr>
          <w:rFonts w:ascii="Arial" w:hAnsi="Arial" w:hint="cs"/>
          <w:noProof w:val="0"/>
          <w:rtl/>
        </w:rPr>
        <w:t>אין יסוד לטענת התובעת לפיה ל</w:t>
      </w:r>
      <w:r w:rsidR="00080DA3" w:rsidRPr="008B0C28">
        <w:rPr>
          <w:rFonts w:ascii="Arial" w:hAnsi="Arial" w:hint="cs"/>
          <w:noProof w:val="0"/>
          <w:rtl/>
        </w:rPr>
        <w:t>ו</w:t>
      </w:r>
      <w:r w:rsidR="00552DAB" w:rsidRPr="008B0C28">
        <w:rPr>
          <w:rFonts w:ascii="Arial" w:hAnsi="Arial" w:hint="cs"/>
          <w:noProof w:val="0"/>
          <w:rtl/>
        </w:rPr>
        <w:t xml:space="preserve"> היו מועברים אליה מבעוד מועד כל המסמכים שנמסרו לה בשנת 2018 היא יכולה הי</w:t>
      </w:r>
      <w:r w:rsidR="00080DA3" w:rsidRPr="008B0C28">
        <w:rPr>
          <w:rFonts w:ascii="Arial" w:hAnsi="Arial" w:hint="cs"/>
          <w:noProof w:val="0"/>
          <w:rtl/>
        </w:rPr>
        <w:t>י</w:t>
      </w:r>
      <w:r w:rsidR="00552DAB" w:rsidRPr="008B0C28">
        <w:rPr>
          <w:rFonts w:ascii="Arial" w:hAnsi="Arial" w:hint="cs"/>
          <w:noProof w:val="0"/>
          <w:rtl/>
        </w:rPr>
        <w:t xml:space="preserve">תה לאתר את הוריה. שהרי, בכל המסמכים שהועברו אליה בשנת 2018 לא נמסר כל מידע חדש שהתובעת לא ידעה זה מכבר. </w:t>
      </w:r>
      <w:r w:rsidR="00171082" w:rsidRPr="008B0C28">
        <w:rPr>
          <w:rFonts w:ascii="Arial" w:hAnsi="Arial" w:hint="cs"/>
          <w:noProof w:val="0"/>
          <w:rtl/>
        </w:rPr>
        <w:t>התובעת הודתה ש</w:t>
      </w:r>
      <w:r w:rsidR="00552DAB" w:rsidRPr="008B0C28">
        <w:rPr>
          <w:rFonts w:ascii="Arial" w:hAnsi="Arial" w:hint="cs"/>
          <w:noProof w:val="0"/>
          <w:rtl/>
        </w:rPr>
        <w:t>עוד בשנת 2007 נמסר ל</w:t>
      </w:r>
      <w:r w:rsidR="00080DA3" w:rsidRPr="008B0C28">
        <w:rPr>
          <w:rFonts w:ascii="Arial" w:hAnsi="Arial" w:hint="cs"/>
          <w:noProof w:val="0"/>
          <w:rtl/>
        </w:rPr>
        <w:t>ה</w:t>
      </w:r>
      <w:r w:rsidR="00552DAB" w:rsidRPr="008B0C28">
        <w:rPr>
          <w:rFonts w:ascii="Arial" w:hAnsi="Arial" w:hint="cs"/>
          <w:noProof w:val="0"/>
          <w:rtl/>
        </w:rPr>
        <w:t xml:space="preserve"> העתק מפנקס האימוצים שבו נ</w:t>
      </w:r>
      <w:r w:rsidR="00634682" w:rsidRPr="008B0C28">
        <w:rPr>
          <w:rFonts w:ascii="Arial" w:hAnsi="Arial" w:hint="cs"/>
          <w:noProof w:val="0"/>
          <w:rtl/>
        </w:rPr>
        <w:t xml:space="preserve">אמר ששם האם הוא </w:t>
      </w:r>
      <w:r w:rsidR="006729EF">
        <w:rPr>
          <w:rFonts w:ascii="Arial" w:hAnsi="Arial" w:hint="cs"/>
          <w:noProof w:val="0"/>
          <w:rtl/>
        </w:rPr>
        <w:t>--</w:t>
      </w:r>
      <w:r w:rsidR="00634682" w:rsidRPr="008B0C28">
        <w:rPr>
          <w:rFonts w:ascii="Arial" w:hAnsi="Arial" w:hint="cs"/>
          <w:noProof w:val="0"/>
          <w:rtl/>
        </w:rPr>
        <w:t xml:space="preserve"> </w:t>
      </w:r>
      <w:r w:rsidR="006729EF">
        <w:rPr>
          <w:rFonts w:ascii="Arial" w:hAnsi="Arial" w:hint="cs"/>
          <w:noProof w:val="0"/>
          <w:rtl/>
        </w:rPr>
        <w:t>--</w:t>
      </w:r>
      <w:r w:rsidR="00E65AB9" w:rsidRPr="008B0C28">
        <w:rPr>
          <w:rFonts w:ascii="Arial" w:hAnsi="Arial" w:hint="cs"/>
          <w:noProof w:val="0"/>
          <w:rtl/>
        </w:rPr>
        <w:t>,</w:t>
      </w:r>
      <w:r w:rsidR="00634682" w:rsidRPr="008B0C28">
        <w:rPr>
          <w:rFonts w:ascii="Arial" w:hAnsi="Arial" w:hint="cs"/>
          <w:noProof w:val="0"/>
          <w:rtl/>
        </w:rPr>
        <w:t xml:space="preserve"> האב הביולוגי בלתי ידוע</w:t>
      </w:r>
      <w:r w:rsidR="00E65AB9" w:rsidRPr="008B0C28">
        <w:rPr>
          <w:rFonts w:ascii="Arial" w:hAnsi="Arial" w:hint="cs"/>
          <w:noProof w:val="0"/>
          <w:rtl/>
        </w:rPr>
        <w:t xml:space="preserve"> והתובעת </w:t>
      </w:r>
      <w:r w:rsidR="00171082" w:rsidRPr="008B0C28">
        <w:rPr>
          <w:rFonts w:ascii="Arial" w:hAnsi="Arial" w:hint="cs"/>
          <w:noProof w:val="0"/>
          <w:rtl/>
        </w:rPr>
        <w:t xml:space="preserve">ששמה היה </w:t>
      </w:r>
      <w:r w:rsidR="006729EF">
        <w:rPr>
          <w:rFonts w:ascii="Arial" w:hAnsi="Arial" w:hint="cs"/>
          <w:noProof w:val="0"/>
          <w:rtl/>
        </w:rPr>
        <w:t>--</w:t>
      </w:r>
      <w:r w:rsidR="00E47720">
        <w:rPr>
          <w:rFonts w:ascii="Arial" w:hAnsi="Arial" w:hint="cs"/>
          <w:noProof w:val="0"/>
          <w:rtl/>
        </w:rPr>
        <w:t>,</w:t>
      </w:r>
      <w:r w:rsidR="00171082" w:rsidRPr="008B0C28">
        <w:rPr>
          <w:rFonts w:ascii="Arial" w:hAnsi="Arial" w:hint="cs"/>
          <w:noProof w:val="0"/>
          <w:rtl/>
        </w:rPr>
        <w:t xml:space="preserve"> </w:t>
      </w:r>
      <w:r w:rsidR="00E65AB9" w:rsidRPr="008B0C28">
        <w:rPr>
          <w:rFonts w:ascii="Arial" w:hAnsi="Arial" w:hint="cs"/>
          <w:noProof w:val="0"/>
          <w:rtl/>
        </w:rPr>
        <w:t xml:space="preserve">נולדה ביום </w:t>
      </w:r>
      <w:r w:rsidR="00412912">
        <w:rPr>
          <w:rFonts w:ascii="Arial" w:hAnsi="Arial" w:hint="cs"/>
          <w:noProof w:val="0"/>
          <w:rtl/>
        </w:rPr>
        <w:t>00.00.56</w:t>
      </w:r>
      <w:r w:rsidR="00E65AB9" w:rsidRPr="008B0C28">
        <w:rPr>
          <w:rFonts w:ascii="Arial" w:hAnsi="Arial" w:hint="cs"/>
          <w:noProof w:val="0"/>
          <w:rtl/>
        </w:rPr>
        <w:t xml:space="preserve"> ב</w:t>
      </w:r>
      <w:r w:rsidR="00412912">
        <w:rPr>
          <w:rFonts w:ascii="Arial" w:hAnsi="Arial" w:hint="cs"/>
          <w:noProof w:val="0"/>
          <w:rtl/>
        </w:rPr>
        <w:t>----</w:t>
      </w:r>
      <w:r w:rsidR="00AE53A7">
        <w:rPr>
          <w:rFonts w:ascii="Arial" w:hAnsi="Arial" w:hint="cs"/>
          <w:noProof w:val="0"/>
          <w:rtl/>
        </w:rPr>
        <w:t xml:space="preserve"> </w:t>
      </w:r>
      <w:r w:rsidR="00171082" w:rsidRPr="008B0C28">
        <w:rPr>
          <w:rFonts w:ascii="Arial" w:hAnsi="Arial" w:hint="cs"/>
          <w:noProof w:val="0"/>
          <w:rtl/>
        </w:rPr>
        <w:t xml:space="preserve">ואומצה ביום </w:t>
      </w:r>
      <w:r w:rsidR="00412912">
        <w:rPr>
          <w:rFonts w:ascii="Arial" w:hAnsi="Arial" w:hint="cs"/>
          <w:noProof w:val="0"/>
          <w:rtl/>
        </w:rPr>
        <w:t>00.00.58</w:t>
      </w:r>
      <w:r w:rsidR="00171082" w:rsidRPr="008B0C28">
        <w:rPr>
          <w:rFonts w:ascii="Arial" w:hAnsi="Arial" w:hint="cs"/>
          <w:noProof w:val="0"/>
          <w:rtl/>
        </w:rPr>
        <w:t xml:space="preserve"> (עמ' 11 שורות 35-26)</w:t>
      </w:r>
      <w:r w:rsidR="00634682" w:rsidRPr="008B0C28">
        <w:rPr>
          <w:rFonts w:ascii="Arial" w:hAnsi="Arial" w:hint="cs"/>
          <w:noProof w:val="0"/>
          <w:rtl/>
        </w:rPr>
        <w:t xml:space="preserve">. מהתכתובות עולה שלפחות בשנת 2010 התובעת אף ידעה </w:t>
      </w:r>
      <w:r w:rsidR="00AA4DBF" w:rsidRPr="008B0C28">
        <w:rPr>
          <w:rFonts w:ascii="Arial" w:hAnsi="Arial" w:hint="cs"/>
          <w:noProof w:val="0"/>
          <w:rtl/>
        </w:rPr>
        <w:t xml:space="preserve">ששם אמה הביולוגית היה גם </w:t>
      </w:r>
      <w:r w:rsidR="006729EF">
        <w:rPr>
          <w:rFonts w:ascii="Arial" w:hAnsi="Arial" w:hint="cs"/>
          <w:noProof w:val="0"/>
          <w:rtl/>
        </w:rPr>
        <w:t>--</w:t>
      </w:r>
      <w:r w:rsidR="00AA4DBF" w:rsidRPr="008B0C28">
        <w:rPr>
          <w:rFonts w:ascii="Arial" w:hAnsi="Arial" w:hint="cs"/>
          <w:noProof w:val="0"/>
          <w:rtl/>
        </w:rPr>
        <w:t xml:space="preserve"> </w:t>
      </w:r>
      <w:r w:rsidR="006729EF">
        <w:rPr>
          <w:rFonts w:ascii="Arial" w:hAnsi="Arial" w:hint="cs"/>
          <w:noProof w:val="0"/>
          <w:rtl/>
        </w:rPr>
        <w:t>--</w:t>
      </w:r>
      <w:r w:rsidR="00AA4DBF" w:rsidRPr="008B0C28">
        <w:rPr>
          <w:rFonts w:ascii="Arial" w:hAnsi="Arial" w:hint="cs"/>
          <w:noProof w:val="0"/>
          <w:rtl/>
        </w:rPr>
        <w:t xml:space="preserve"> והיא ציינה כמפורט בתרשומת השיחה מיום 14.6.10</w:t>
      </w:r>
      <w:r w:rsidR="00080DA3" w:rsidRPr="008B0C28">
        <w:rPr>
          <w:rFonts w:ascii="Arial" w:hAnsi="Arial" w:hint="cs"/>
          <w:noProof w:val="0"/>
          <w:rtl/>
        </w:rPr>
        <w:t>,</w:t>
      </w:r>
      <w:r w:rsidR="00AA4DBF" w:rsidRPr="008B0C28">
        <w:rPr>
          <w:rFonts w:ascii="Arial" w:hAnsi="Arial" w:hint="cs"/>
          <w:noProof w:val="0"/>
          <w:rtl/>
        </w:rPr>
        <w:t xml:space="preserve"> </w:t>
      </w:r>
      <w:r w:rsidR="00080DA3" w:rsidRPr="008B0C28">
        <w:rPr>
          <w:rFonts w:ascii="Arial" w:hAnsi="Arial" w:hint="cs"/>
          <w:noProof w:val="0"/>
          <w:rtl/>
        </w:rPr>
        <w:t>ש</w:t>
      </w:r>
      <w:r w:rsidR="00AA4DBF" w:rsidRPr="008B0C28">
        <w:rPr>
          <w:rFonts w:ascii="Arial" w:hAnsi="Arial" w:hint="cs"/>
          <w:noProof w:val="0"/>
          <w:rtl/>
        </w:rPr>
        <w:t>לאמה הביולוגית היו שתי אחיות</w:t>
      </w:r>
      <w:r w:rsidR="00E65AB9" w:rsidRPr="008B0C28">
        <w:rPr>
          <w:rFonts w:ascii="Arial" w:hAnsi="Arial" w:hint="cs"/>
          <w:noProof w:val="0"/>
          <w:rtl/>
        </w:rPr>
        <w:t>,</w:t>
      </w:r>
      <w:r w:rsidR="00AA4DBF" w:rsidRPr="008B0C28">
        <w:rPr>
          <w:rFonts w:ascii="Arial" w:hAnsi="Arial" w:hint="cs"/>
          <w:noProof w:val="0"/>
          <w:rtl/>
        </w:rPr>
        <w:t xml:space="preserve"> כי שמה הקודם של אמה היה </w:t>
      </w:r>
      <w:r w:rsidR="006729EF">
        <w:rPr>
          <w:rFonts w:ascii="Arial" w:hAnsi="Arial" w:hint="cs"/>
          <w:noProof w:val="0"/>
          <w:rtl/>
        </w:rPr>
        <w:t>--</w:t>
      </w:r>
      <w:r w:rsidR="00AA4DBF" w:rsidRPr="008B0C28">
        <w:rPr>
          <w:rFonts w:ascii="Arial" w:hAnsi="Arial" w:hint="cs"/>
          <w:noProof w:val="0"/>
          <w:rtl/>
        </w:rPr>
        <w:t xml:space="preserve"> </w:t>
      </w:r>
      <w:r w:rsidR="006729EF">
        <w:rPr>
          <w:rFonts w:ascii="Arial" w:hAnsi="Arial" w:hint="cs"/>
          <w:noProof w:val="0"/>
          <w:rtl/>
        </w:rPr>
        <w:t>--</w:t>
      </w:r>
      <w:r w:rsidR="00AA4DBF" w:rsidRPr="008B0C28">
        <w:rPr>
          <w:rFonts w:ascii="Arial" w:hAnsi="Arial" w:hint="cs"/>
          <w:noProof w:val="0"/>
          <w:rtl/>
        </w:rPr>
        <w:t xml:space="preserve"> </w:t>
      </w:r>
      <w:r w:rsidR="006729EF">
        <w:rPr>
          <w:rFonts w:ascii="Arial" w:hAnsi="Arial" w:hint="cs"/>
          <w:noProof w:val="0"/>
          <w:rtl/>
        </w:rPr>
        <w:t>--</w:t>
      </w:r>
      <w:r w:rsidR="00E65AB9" w:rsidRPr="008B0C28">
        <w:rPr>
          <w:rFonts w:ascii="Arial" w:hAnsi="Arial" w:hint="cs"/>
          <w:noProof w:val="0"/>
          <w:rtl/>
        </w:rPr>
        <w:t xml:space="preserve"> והיא נולדה בשנת 1936 ב</w:t>
      </w:r>
      <w:r w:rsidR="00412912">
        <w:rPr>
          <w:rFonts w:ascii="Arial" w:hAnsi="Arial" w:hint="cs"/>
          <w:noProof w:val="0"/>
          <w:rtl/>
        </w:rPr>
        <w:t>-----</w:t>
      </w:r>
      <w:r w:rsidR="00E65AB9" w:rsidRPr="008B0C28">
        <w:rPr>
          <w:rFonts w:ascii="Arial" w:hAnsi="Arial" w:hint="cs"/>
          <w:noProof w:val="0"/>
          <w:rtl/>
        </w:rPr>
        <w:t xml:space="preserve"> ועלתה לישראל בשנת 1956 בהיותה בחודש </w:t>
      </w:r>
      <w:r w:rsidR="00C83644">
        <w:rPr>
          <w:rFonts w:ascii="Arial" w:hAnsi="Arial" w:hint="cs"/>
          <w:noProof w:val="0"/>
          <w:rtl/>
        </w:rPr>
        <w:t xml:space="preserve">התשיעי </w:t>
      </w:r>
      <w:r w:rsidR="00E65AB9" w:rsidRPr="008B0C28">
        <w:rPr>
          <w:rFonts w:ascii="Arial" w:hAnsi="Arial" w:hint="cs"/>
          <w:noProof w:val="0"/>
          <w:rtl/>
        </w:rPr>
        <w:t>להריונה</w:t>
      </w:r>
      <w:r w:rsidR="00AA4DBF" w:rsidRPr="008B0C28">
        <w:rPr>
          <w:rFonts w:ascii="Arial" w:hAnsi="Arial" w:hint="cs"/>
          <w:noProof w:val="0"/>
          <w:rtl/>
        </w:rPr>
        <w:t xml:space="preserve">. </w:t>
      </w:r>
      <w:r w:rsidR="00E65AB9" w:rsidRPr="008B0C28">
        <w:rPr>
          <w:rFonts w:ascii="Arial" w:hAnsi="Arial" w:hint="cs"/>
          <w:noProof w:val="0"/>
          <w:rtl/>
        </w:rPr>
        <w:t>התובע</w:t>
      </w:r>
      <w:r w:rsidR="007D6E8D">
        <w:rPr>
          <w:rFonts w:ascii="Arial" w:hAnsi="Arial" w:hint="cs"/>
          <w:noProof w:val="0"/>
          <w:rtl/>
        </w:rPr>
        <w:t>ת</w:t>
      </w:r>
      <w:r w:rsidR="00E65AB9" w:rsidRPr="008B0C28">
        <w:rPr>
          <w:rFonts w:ascii="Arial" w:hAnsi="Arial" w:hint="cs"/>
          <w:noProof w:val="0"/>
          <w:rtl/>
        </w:rPr>
        <w:t xml:space="preserve"> ידעה גם שהאם התגוררה במעברת </w:t>
      </w:r>
      <w:r w:rsidR="00412912">
        <w:rPr>
          <w:rFonts w:ascii="Arial" w:hAnsi="Arial" w:hint="cs"/>
          <w:noProof w:val="0"/>
          <w:rtl/>
        </w:rPr>
        <w:t>-----</w:t>
      </w:r>
      <w:r w:rsidR="00E65AB9" w:rsidRPr="008B0C28">
        <w:rPr>
          <w:rFonts w:ascii="Arial" w:hAnsi="Arial" w:hint="cs"/>
          <w:noProof w:val="0"/>
          <w:rtl/>
        </w:rPr>
        <w:t xml:space="preserve"> בצריף </w:t>
      </w:r>
      <w:r w:rsidR="006729EF">
        <w:rPr>
          <w:rFonts w:ascii="Arial" w:hAnsi="Arial" w:hint="cs"/>
          <w:noProof w:val="0"/>
          <w:rtl/>
        </w:rPr>
        <w:t>---</w:t>
      </w:r>
      <w:r w:rsidR="00E65AB9" w:rsidRPr="008B0C28">
        <w:rPr>
          <w:rFonts w:ascii="Arial" w:hAnsi="Arial" w:hint="cs"/>
          <w:noProof w:val="0"/>
          <w:rtl/>
        </w:rPr>
        <w:t xml:space="preserve"> ושם התובעת היה </w:t>
      </w:r>
      <w:r w:rsidR="006729EF">
        <w:rPr>
          <w:rFonts w:ascii="Arial" w:hAnsi="Arial" w:hint="cs"/>
          <w:noProof w:val="0"/>
          <w:rtl/>
        </w:rPr>
        <w:t>--</w:t>
      </w:r>
      <w:r w:rsidR="00E65AB9" w:rsidRPr="008B0C28">
        <w:rPr>
          <w:rFonts w:ascii="Arial" w:hAnsi="Arial" w:hint="cs"/>
          <w:noProof w:val="0"/>
          <w:rtl/>
        </w:rPr>
        <w:t>.</w:t>
      </w:r>
      <w:r w:rsidR="00080DA3" w:rsidRPr="008B0C28">
        <w:rPr>
          <w:rFonts w:ascii="Arial" w:hAnsi="Arial" w:hint="cs"/>
          <w:noProof w:val="0"/>
          <w:rtl/>
        </w:rPr>
        <w:t xml:space="preserve"> </w:t>
      </w:r>
      <w:r w:rsidR="00171082" w:rsidRPr="008B0C28">
        <w:rPr>
          <w:rFonts w:ascii="Arial" w:hAnsi="Arial" w:hint="cs"/>
          <w:noProof w:val="0"/>
          <w:rtl/>
        </w:rPr>
        <w:t>התובעת אישרה בחקירתה שכבר בשנים 2010-2011 היא ידעה שהיה לאמה הביולוגית שם נוסף "</w:t>
      </w:r>
      <w:r w:rsidR="006729EF">
        <w:rPr>
          <w:rFonts w:ascii="Arial" w:hAnsi="Arial" w:hint="cs"/>
          <w:noProof w:val="0"/>
          <w:rtl/>
        </w:rPr>
        <w:t>--</w:t>
      </w:r>
      <w:r w:rsidR="00171082" w:rsidRPr="008B0C28">
        <w:rPr>
          <w:rFonts w:ascii="Arial" w:hAnsi="Arial" w:hint="cs"/>
          <w:noProof w:val="0"/>
          <w:rtl/>
        </w:rPr>
        <w:t xml:space="preserve"> </w:t>
      </w:r>
      <w:r w:rsidR="006729EF">
        <w:rPr>
          <w:rFonts w:ascii="Arial" w:hAnsi="Arial" w:hint="cs"/>
          <w:noProof w:val="0"/>
          <w:rtl/>
        </w:rPr>
        <w:t>--</w:t>
      </w:r>
      <w:r w:rsidR="00171082" w:rsidRPr="008B0C28">
        <w:rPr>
          <w:rFonts w:ascii="Arial" w:hAnsi="Arial" w:hint="cs"/>
          <w:noProof w:val="0"/>
          <w:rtl/>
        </w:rPr>
        <w:t xml:space="preserve"> </w:t>
      </w:r>
      <w:r w:rsidR="006729EF">
        <w:rPr>
          <w:rFonts w:ascii="Arial" w:hAnsi="Arial" w:hint="cs"/>
          <w:noProof w:val="0"/>
          <w:rtl/>
        </w:rPr>
        <w:t>--</w:t>
      </w:r>
      <w:r w:rsidR="00171082" w:rsidRPr="008B0C28">
        <w:rPr>
          <w:rFonts w:ascii="Arial" w:hAnsi="Arial" w:hint="cs"/>
          <w:noProof w:val="0"/>
          <w:rtl/>
        </w:rPr>
        <w:t>" (עמ' 12 שורות 23-25).</w:t>
      </w:r>
    </w:p>
    <w:p w:rsidR="008B0C28" w:rsidRPr="008B0C28" w:rsidRDefault="008B0C28" w:rsidP="008B0C28">
      <w:pPr>
        <w:spacing w:line="360" w:lineRule="auto"/>
        <w:ind w:left="-1185"/>
        <w:jc w:val="both"/>
        <w:rPr>
          <w:rFonts w:ascii="Arial" w:hAnsi="Arial"/>
          <w:noProof w:val="0"/>
          <w:rtl/>
        </w:rPr>
      </w:pPr>
    </w:p>
    <w:p w:rsidR="00B73E36" w:rsidRDefault="008B0C28" w:rsidP="00C83644">
      <w:pPr>
        <w:spacing w:line="360" w:lineRule="auto"/>
        <w:ind w:left="720" w:hanging="720"/>
        <w:jc w:val="both"/>
        <w:rPr>
          <w:rFonts w:ascii="Arial" w:hAnsi="Arial"/>
          <w:noProof w:val="0"/>
          <w:rtl/>
        </w:rPr>
      </w:pPr>
      <w:r w:rsidRPr="008B0C28">
        <w:rPr>
          <w:rFonts w:ascii="Arial" w:hAnsi="Arial" w:hint="cs"/>
          <w:noProof w:val="0"/>
          <w:rtl/>
        </w:rPr>
        <w:t>12.</w:t>
      </w:r>
      <w:r w:rsidRPr="008B0C28">
        <w:rPr>
          <w:rFonts w:ascii="Arial" w:hAnsi="Arial" w:hint="cs"/>
          <w:noProof w:val="0"/>
          <w:rtl/>
        </w:rPr>
        <w:tab/>
      </w:r>
      <w:r w:rsidR="00E65AB9" w:rsidRPr="008B0C28">
        <w:rPr>
          <w:rFonts w:ascii="Arial" w:hAnsi="Arial" w:hint="cs"/>
          <w:noProof w:val="0"/>
          <w:rtl/>
        </w:rPr>
        <w:t>מעיון בכל המסמכים שנמסרו לתובעת בשנת 2018 עולה שלא קיים ולו פרט אחד שלא היה ידוע לתובעת זמן רב לפני התקופה הרלוונטית ולא הוסתר מהתובעת שום פרט מהותי שיכול ה</w:t>
      </w:r>
      <w:r w:rsidR="002B77E7">
        <w:rPr>
          <w:rFonts w:ascii="Arial" w:hAnsi="Arial" w:hint="cs"/>
          <w:noProof w:val="0"/>
          <w:rtl/>
        </w:rPr>
        <w:t>יה "להפוך את הקערה על פיה". הרא</w:t>
      </w:r>
      <w:r w:rsidR="00E65AB9" w:rsidRPr="008B0C28">
        <w:rPr>
          <w:rFonts w:ascii="Arial" w:hAnsi="Arial" w:hint="cs"/>
          <w:noProof w:val="0"/>
          <w:rtl/>
        </w:rPr>
        <w:t>יה, בכל השנים שמאז שנת 2018, התובע</w:t>
      </w:r>
      <w:r w:rsidR="00B73E36" w:rsidRPr="008B0C28">
        <w:rPr>
          <w:rFonts w:ascii="Arial" w:hAnsi="Arial" w:hint="cs"/>
          <w:noProof w:val="0"/>
          <w:rtl/>
        </w:rPr>
        <w:t>ת לא הצליחה לאתר את הוריה ומכאן שלא היה שום חידוש במסמכים שנמסרו לתובעת בשנת 2018.</w:t>
      </w:r>
      <w:r w:rsidR="003E1A85" w:rsidRPr="008B0C28">
        <w:rPr>
          <w:rFonts w:ascii="Arial" w:hAnsi="Arial" w:hint="cs"/>
          <w:noProof w:val="0"/>
          <w:rtl/>
        </w:rPr>
        <w:t xml:space="preserve"> משנשאלה התובעת בחקירתה, מה</w:t>
      </w:r>
      <w:r w:rsidR="00080DA3" w:rsidRPr="008B0C28">
        <w:rPr>
          <w:rFonts w:ascii="Arial" w:hAnsi="Arial" w:hint="cs"/>
          <w:noProof w:val="0"/>
          <w:rtl/>
        </w:rPr>
        <w:t>ו</w:t>
      </w:r>
      <w:r w:rsidR="003E1A85" w:rsidRPr="008B0C28">
        <w:rPr>
          <w:rFonts w:ascii="Arial" w:hAnsi="Arial" w:hint="cs"/>
          <w:noProof w:val="0"/>
          <w:rtl/>
        </w:rPr>
        <w:t xml:space="preserve"> פריט המידע החדש שנודע לה בשנת 2018 היא ענתה </w:t>
      </w:r>
      <w:r w:rsidR="00080DA3" w:rsidRPr="008B0C28">
        <w:rPr>
          <w:rFonts w:ascii="Arial" w:hAnsi="Arial" w:hint="cs"/>
          <w:noProof w:val="0"/>
          <w:rtl/>
        </w:rPr>
        <w:t>שמדובר ב</w:t>
      </w:r>
      <w:r w:rsidR="003E1A85" w:rsidRPr="008B0C28">
        <w:rPr>
          <w:rFonts w:ascii="Arial" w:hAnsi="Arial" w:hint="cs"/>
          <w:noProof w:val="0"/>
          <w:rtl/>
        </w:rPr>
        <w:t>צוואה של הוריה המאמצים וכי זה "</w:t>
      </w:r>
      <w:r w:rsidR="003E1A85" w:rsidRPr="00E47720">
        <w:rPr>
          <w:rFonts w:ascii="Arial" w:hAnsi="Arial" w:hint="cs"/>
          <w:b/>
          <w:bCs/>
          <w:noProof w:val="0"/>
          <w:rtl/>
        </w:rPr>
        <w:t xml:space="preserve">פרט המידע היחיד שהתווסף לי שאני </w:t>
      </w:r>
      <w:r w:rsidR="003E1A85" w:rsidRPr="00E47720">
        <w:rPr>
          <w:rFonts w:ascii="Arial" w:hAnsi="Arial" w:hint="cs"/>
          <w:b/>
          <w:bCs/>
          <w:noProof w:val="0"/>
          <w:rtl/>
        </w:rPr>
        <w:lastRenderedPageBreak/>
        <w:t>זוכרת</w:t>
      </w:r>
      <w:r w:rsidR="003E1A85" w:rsidRPr="00F726A3">
        <w:rPr>
          <w:rFonts w:ascii="Arial" w:hAnsi="Arial" w:hint="cs"/>
          <w:noProof w:val="0"/>
          <w:rtl/>
        </w:rPr>
        <w:t>"</w:t>
      </w:r>
      <w:r w:rsidR="003E1A85" w:rsidRPr="008B0C28">
        <w:rPr>
          <w:rFonts w:ascii="Arial" w:hAnsi="Arial" w:hint="cs"/>
          <w:noProof w:val="0"/>
          <w:rtl/>
        </w:rPr>
        <w:t xml:space="preserve"> (עמ' 17 שורות 13-16). ברם, פריט זה כלל לא היה מצוי בתיק הנתבע וכפי שעולה מההליך שהתנהל בעניין הצוואה, הוא התגלה בתיק </w:t>
      </w:r>
      <w:r w:rsidR="00E47720">
        <w:rPr>
          <w:rFonts w:ascii="Arial" w:hAnsi="Arial" w:hint="cs"/>
          <w:noProof w:val="0"/>
          <w:rtl/>
        </w:rPr>
        <w:t>האימוץ שב</w:t>
      </w:r>
      <w:r w:rsidR="003E1A85" w:rsidRPr="008B0C28">
        <w:rPr>
          <w:rFonts w:ascii="Arial" w:hAnsi="Arial" w:hint="cs"/>
          <w:noProof w:val="0"/>
          <w:rtl/>
        </w:rPr>
        <w:t>בית המשפט ולא היה כלל בידי הנתבע, כפי שהוצהר ע"י שבתאי ועדותה לא נסתרה כלל</w:t>
      </w:r>
      <w:r w:rsidR="00BD0A81" w:rsidRPr="008B0C28">
        <w:rPr>
          <w:rFonts w:ascii="Arial" w:hAnsi="Arial" w:hint="cs"/>
          <w:noProof w:val="0"/>
          <w:rtl/>
        </w:rPr>
        <w:t xml:space="preserve"> (עמ' 29 שורות 21-30)</w:t>
      </w:r>
      <w:r w:rsidR="003E1A85" w:rsidRPr="008B0C28">
        <w:rPr>
          <w:rFonts w:ascii="Arial" w:hAnsi="Arial" w:hint="cs"/>
          <w:noProof w:val="0"/>
          <w:rtl/>
        </w:rPr>
        <w:t xml:space="preserve">. אדרבא, מהחלטת בית המשפט לענייני משפחה בנצרת עולה </w:t>
      </w:r>
      <w:r w:rsidR="00080DA3" w:rsidRPr="008B0C28">
        <w:rPr>
          <w:rFonts w:ascii="Arial" w:hAnsi="Arial" w:hint="cs"/>
          <w:noProof w:val="0"/>
          <w:rtl/>
        </w:rPr>
        <w:t>ש</w:t>
      </w:r>
      <w:r w:rsidR="003E1A85" w:rsidRPr="008B0C28">
        <w:rPr>
          <w:rFonts w:ascii="Arial" w:hAnsi="Arial" w:hint="cs"/>
          <w:noProof w:val="0"/>
          <w:rtl/>
        </w:rPr>
        <w:t>הצוואה אכן נמצאה בתיק האימוץ של בית המשפט ולא בתיק שהיה א</w:t>
      </w:r>
      <w:r w:rsidR="00E677DB" w:rsidRPr="008B0C28">
        <w:rPr>
          <w:rFonts w:ascii="Arial" w:hAnsi="Arial" w:hint="cs"/>
          <w:noProof w:val="0"/>
          <w:rtl/>
        </w:rPr>
        <w:t>צל הנתבע.</w:t>
      </w:r>
      <w:r w:rsidR="003E1A85" w:rsidRPr="008B0C28">
        <w:rPr>
          <w:rFonts w:ascii="Arial" w:hAnsi="Arial" w:hint="cs"/>
          <w:noProof w:val="0"/>
          <w:rtl/>
        </w:rPr>
        <w:t xml:space="preserve"> </w:t>
      </w:r>
      <w:r w:rsidR="00080DA3" w:rsidRPr="008B0C28">
        <w:rPr>
          <w:rFonts w:ascii="Arial" w:hAnsi="Arial" w:hint="cs"/>
          <w:noProof w:val="0"/>
          <w:rtl/>
        </w:rPr>
        <w:t xml:space="preserve">לפיכך, אין כל יסוד לטענת התובעת </w:t>
      </w:r>
      <w:r w:rsidR="00C83644">
        <w:rPr>
          <w:rFonts w:ascii="Arial" w:hAnsi="Arial" w:hint="cs"/>
          <w:noProof w:val="0"/>
          <w:rtl/>
        </w:rPr>
        <w:t>ש</w:t>
      </w:r>
      <w:r w:rsidR="00080DA3" w:rsidRPr="008B0C28">
        <w:rPr>
          <w:rFonts w:ascii="Arial" w:hAnsi="Arial" w:hint="cs"/>
          <w:noProof w:val="0"/>
          <w:rtl/>
        </w:rPr>
        <w:t>התברר שהוסתרו ממנה פרטי מידע שהתגלו לה רק בשנת 2018.</w:t>
      </w:r>
      <w:r w:rsidR="003E1A85" w:rsidRPr="008B0C28">
        <w:rPr>
          <w:rFonts w:ascii="Arial" w:hAnsi="Arial" w:hint="cs"/>
          <w:noProof w:val="0"/>
          <w:rtl/>
        </w:rPr>
        <w:t xml:space="preserve"> </w:t>
      </w:r>
    </w:p>
    <w:p w:rsidR="002B77E7" w:rsidRPr="008B0C28" w:rsidRDefault="002B77E7" w:rsidP="008B0C28">
      <w:pPr>
        <w:spacing w:line="360" w:lineRule="auto"/>
        <w:ind w:left="720" w:hanging="720"/>
        <w:jc w:val="both"/>
        <w:rPr>
          <w:rFonts w:ascii="Arial" w:hAnsi="Arial"/>
          <w:noProof w:val="0"/>
          <w:rtl/>
        </w:rPr>
      </w:pPr>
    </w:p>
    <w:p w:rsidR="008B0C28" w:rsidRPr="008B0C28" w:rsidRDefault="008B0C28" w:rsidP="00D20A8B">
      <w:pPr>
        <w:spacing w:line="360" w:lineRule="auto"/>
        <w:ind w:left="720" w:hanging="720"/>
        <w:jc w:val="both"/>
        <w:rPr>
          <w:rFonts w:ascii="Arial" w:hAnsi="Arial"/>
          <w:noProof w:val="0"/>
          <w:rtl/>
        </w:rPr>
      </w:pPr>
      <w:r w:rsidRPr="008B0C28">
        <w:rPr>
          <w:rFonts w:ascii="Arial" w:hAnsi="Arial" w:hint="cs"/>
          <w:noProof w:val="0"/>
          <w:rtl/>
        </w:rPr>
        <w:t>13.</w:t>
      </w:r>
      <w:r w:rsidRPr="008B0C28">
        <w:rPr>
          <w:rFonts w:ascii="Arial" w:hAnsi="Arial" w:hint="cs"/>
          <w:noProof w:val="0"/>
          <w:rtl/>
        </w:rPr>
        <w:tab/>
      </w:r>
      <w:r w:rsidR="00907378" w:rsidRPr="008B0C28">
        <w:rPr>
          <w:rFonts w:ascii="Arial" w:hAnsi="Arial" w:hint="cs"/>
          <w:noProof w:val="0"/>
          <w:rtl/>
        </w:rPr>
        <w:t>א</w:t>
      </w:r>
      <w:r w:rsidR="00D20A8B">
        <w:rPr>
          <w:rFonts w:ascii="Arial" w:hAnsi="Arial" w:hint="cs"/>
          <w:noProof w:val="0"/>
          <w:rtl/>
        </w:rPr>
        <w:t>'</w:t>
      </w:r>
      <w:r w:rsidR="00382E22">
        <w:rPr>
          <w:rFonts w:ascii="Arial" w:hAnsi="Arial" w:hint="cs"/>
          <w:noProof w:val="0"/>
          <w:rtl/>
        </w:rPr>
        <w:t>,</w:t>
      </w:r>
      <w:r w:rsidR="00907378" w:rsidRPr="008B0C28">
        <w:rPr>
          <w:rFonts w:ascii="Arial" w:hAnsi="Arial" w:hint="cs"/>
          <w:noProof w:val="0"/>
          <w:rtl/>
        </w:rPr>
        <w:t xml:space="preserve"> שהיא חוקרת פרטית </w:t>
      </w:r>
      <w:r w:rsidR="00080DA3" w:rsidRPr="008B0C28">
        <w:rPr>
          <w:rFonts w:ascii="Arial" w:hAnsi="Arial" w:hint="cs"/>
          <w:noProof w:val="0"/>
          <w:rtl/>
        </w:rPr>
        <w:t>וגיסתה לשעבר של התובעת</w:t>
      </w:r>
      <w:r w:rsidR="007F646A">
        <w:rPr>
          <w:rFonts w:ascii="Arial" w:hAnsi="Arial" w:hint="cs"/>
          <w:noProof w:val="0"/>
          <w:rtl/>
        </w:rPr>
        <w:t>,</w:t>
      </w:r>
      <w:r w:rsidR="00080DA3" w:rsidRPr="008B0C28">
        <w:rPr>
          <w:rFonts w:ascii="Arial" w:hAnsi="Arial" w:hint="cs"/>
          <w:noProof w:val="0"/>
          <w:rtl/>
        </w:rPr>
        <w:t xml:space="preserve"> </w:t>
      </w:r>
      <w:r w:rsidR="00907378" w:rsidRPr="008B0C28">
        <w:rPr>
          <w:rFonts w:ascii="Arial" w:hAnsi="Arial" w:hint="cs"/>
          <w:noProof w:val="0"/>
          <w:rtl/>
        </w:rPr>
        <w:t xml:space="preserve">הצהירה שבשנת 2013 היא ערכה חיפוש עבור השמות, </w:t>
      </w:r>
      <w:r w:rsidR="006729EF">
        <w:rPr>
          <w:rFonts w:ascii="Arial" w:hAnsi="Arial" w:hint="cs"/>
          <w:noProof w:val="0"/>
          <w:rtl/>
        </w:rPr>
        <w:t>--</w:t>
      </w:r>
      <w:r w:rsidR="00907378" w:rsidRPr="008B0C28">
        <w:rPr>
          <w:rFonts w:ascii="Arial" w:hAnsi="Arial" w:hint="cs"/>
          <w:noProof w:val="0"/>
          <w:rtl/>
        </w:rPr>
        <w:t xml:space="preserve">, </w:t>
      </w:r>
      <w:r w:rsidR="006729EF">
        <w:rPr>
          <w:rFonts w:ascii="Arial" w:hAnsi="Arial" w:hint="cs"/>
          <w:noProof w:val="0"/>
          <w:rtl/>
        </w:rPr>
        <w:t>--</w:t>
      </w:r>
      <w:r w:rsidR="00907378" w:rsidRPr="008B0C28">
        <w:rPr>
          <w:rFonts w:ascii="Arial" w:hAnsi="Arial" w:hint="cs"/>
          <w:noProof w:val="0"/>
          <w:rtl/>
        </w:rPr>
        <w:t xml:space="preserve">, </w:t>
      </w:r>
      <w:r w:rsidR="006729EF">
        <w:rPr>
          <w:rFonts w:ascii="Arial" w:hAnsi="Arial" w:hint="cs"/>
          <w:noProof w:val="0"/>
          <w:rtl/>
        </w:rPr>
        <w:t>--</w:t>
      </w:r>
      <w:r w:rsidR="00907378" w:rsidRPr="008B0C28">
        <w:rPr>
          <w:rFonts w:ascii="Arial" w:hAnsi="Arial" w:hint="cs"/>
          <w:noProof w:val="0"/>
          <w:rtl/>
        </w:rPr>
        <w:t xml:space="preserve">, </w:t>
      </w:r>
      <w:r w:rsidR="006729EF">
        <w:rPr>
          <w:rFonts w:ascii="Arial" w:hAnsi="Arial" w:hint="cs"/>
          <w:noProof w:val="0"/>
          <w:rtl/>
        </w:rPr>
        <w:t>--</w:t>
      </w:r>
      <w:r w:rsidR="00907378" w:rsidRPr="008B0C28">
        <w:rPr>
          <w:rFonts w:ascii="Arial" w:hAnsi="Arial" w:hint="cs"/>
          <w:noProof w:val="0"/>
          <w:rtl/>
        </w:rPr>
        <w:t xml:space="preserve"> </w:t>
      </w:r>
      <w:r w:rsidR="006729EF">
        <w:rPr>
          <w:rFonts w:ascii="Arial" w:hAnsi="Arial" w:hint="cs"/>
          <w:noProof w:val="0"/>
          <w:rtl/>
        </w:rPr>
        <w:t>--</w:t>
      </w:r>
      <w:r w:rsidR="00907378" w:rsidRPr="008B0C28">
        <w:rPr>
          <w:rFonts w:ascii="Arial" w:hAnsi="Arial" w:hint="cs"/>
          <w:noProof w:val="0"/>
          <w:rtl/>
        </w:rPr>
        <w:t xml:space="preserve"> שעלתה מ</w:t>
      </w:r>
      <w:r w:rsidR="00412912">
        <w:rPr>
          <w:rFonts w:ascii="Arial" w:hAnsi="Arial" w:hint="cs"/>
          <w:noProof w:val="0"/>
          <w:rtl/>
        </w:rPr>
        <w:t>-----</w:t>
      </w:r>
      <w:r w:rsidR="00907378" w:rsidRPr="008B0C28">
        <w:rPr>
          <w:rFonts w:ascii="Arial" w:hAnsi="Arial" w:hint="cs"/>
          <w:noProof w:val="0"/>
          <w:rtl/>
        </w:rPr>
        <w:t xml:space="preserve"> בשנת 1956 והיא ה</w:t>
      </w:r>
      <w:r w:rsidR="00080DA3" w:rsidRPr="008B0C28">
        <w:rPr>
          <w:rFonts w:ascii="Arial" w:hAnsi="Arial" w:hint="cs"/>
          <w:noProof w:val="0"/>
          <w:rtl/>
        </w:rPr>
        <w:t>י</w:t>
      </w:r>
      <w:r w:rsidR="00907378" w:rsidRPr="008B0C28">
        <w:rPr>
          <w:rFonts w:ascii="Arial" w:hAnsi="Arial" w:hint="cs"/>
          <w:noProof w:val="0"/>
          <w:rtl/>
        </w:rPr>
        <w:t>יתה ילידת 1936. א</w:t>
      </w:r>
      <w:r w:rsidR="00D20A8B">
        <w:rPr>
          <w:rFonts w:ascii="Arial" w:hAnsi="Arial" w:hint="cs"/>
          <w:noProof w:val="0"/>
          <w:rtl/>
        </w:rPr>
        <w:t>'</w:t>
      </w:r>
      <w:r w:rsidR="00907378" w:rsidRPr="008B0C28">
        <w:rPr>
          <w:rFonts w:ascii="Arial" w:hAnsi="Arial" w:hint="cs"/>
          <w:noProof w:val="0"/>
          <w:rtl/>
        </w:rPr>
        <w:t xml:space="preserve"> תיארה שהיא חיפשה אצל גופים רבים וארכיונים שונים</w:t>
      </w:r>
      <w:r w:rsidR="00BB07E2" w:rsidRPr="008B0C28">
        <w:rPr>
          <w:rFonts w:ascii="Arial" w:hAnsi="Arial" w:hint="cs"/>
          <w:noProof w:val="0"/>
          <w:rtl/>
        </w:rPr>
        <w:t xml:space="preserve"> </w:t>
      </w:r>
      <w:r w:rsidR="00907378" w:rsidRPr="008B0C28">
        <w:rPr>
          <w:rFonts w:ascii="Arial" w:hAnsi="Arial" w:hint="cs"/>
          <w:noProof w:val="0"/>
          <w:rtl/>
        </w:rPr>
        <w:t xml:space="preserve">ואף חיפשה אנשים </w:t>
      </w:r>
      <w:r w:rsidR="00F726A3">
        <w:rPr>
          <w:rFonts w:ascii="Arial" w:hAnsi="Arial" w:hint="cs"/>
          <w:noProof w:val="0"/>
          <w:rtl/>
        </w:rPr>
        <w:t xml:space="preserve">בשיכונים </w:t>
      </w:r>
      <w:r w:rsidR="00C83644">
        <w:rPr>
          <w:rFonts w:ascii="Arial" w:hAnsi="Arial" w:hint="cs"/>
          <w:noProof w:val="0"/>
          <w:rtl/>
        </w:rPr>
        <w:t>ו</w:t>
      </w:r>
      <w:r w:rsidR="00F726A3">
        <w:rPr>
          <w:rFonts w:ascii="Arial" w:hAnsi="Arial" w:hint="cs"/>
          <w:noProof w:val="0"/>
          <w:rtl/>
        </w:rPr>
        <w:t>ו</w:t>
      </w:r>
      <w:r w:rsidR="00BB07E2" w:rsidRPr="008B0C28">
        <w:rPr>
          <w:rFonts w:ascii="Arial" w:hAnsi="Arial" w:hint="cs"/>
          <w:noProof w:val="0"/>
          <w:rtl/>
        </w:rPr>
        <w:t xml:space="preserve">תיקים </w:t>
      </w:r>
      <w:r w:rsidR="00907378" w:rsidRPr="008B0C28">
        <w:rPr>
          <w:rFonts w:ascii="Arial" w:hAnsi="Arial" w:hint="cs"/>
          <w:noProof w:val="0"/>
          <w:rtl/>
        </w:rPr>
        <w:t>ב</w:t>
      </w:r>
      <w:r w:rsidR="00412912">
        <w:rPr>
          <w:rFonts w:ascii="Arial" w:hAnsi="Arial" w:hint="cs"/>
          <w:noProof w:val="0"/>
          <w:rtl/>
        </w:rPr>
        <w:t>----</w:t>
      </w:r>
      <w:r w:rsidR="00907378" w:rsidRPr="008B0C28">
        <w:rPr>
          <w:rFonts w:ascii="Arial" w:hAnsi="Arial" w:hint="cs"/>
          <w:noProof w:val="0"/>
          <w:rtl/>
        </w:rPr>
        <w:t xml:space="preserve"> ואולם למרות מאמציה הרבים היא לא העלתה דבר. לא נמסר שום פרט זיהוי נוסף במסמכים משנת 2018 ולכן ברור שלא הועלם מהתובעת כל פרט שיכול היה לס</w:t>
      </w:r>
      <w:r w:rsidR="00BB07E2" w:rsidRPr="008B0C28">
        <w:rPr>
          <w:rFonts w:ascii="Arial" w:hAnsi="Arial" w:hint="cs"/>
          <w:noProof w:val="0"/>
          <w:rtl/>
        </w:rPr>
        <w:t>י</w:t>
      </w:r>
      <w:r w:rsidR="00907378" w:rsidRPr="008B0C28">
        <w:rPr>
          <w:rFonts w:ascii="Arial" w:hAnsi="Arial" w:hint="cs"/>
          <w:noProof w:val="0"/>
          <w:rtl/>
        </w:rPr>
        <w:t>יע לה באיתור הוריה הביולוגיים.</w:t>
      </w:r>
    </w:p>
    <w:p w:rsidR="00907378" w:rsidRPr="008B0C28" w:rsidRDefault="00907378" w:rsidP="008B0C28">
      <w:pPr>
        <w:spacing w:line="360" w:lineRule="auto"/>
        <w:ind w:left="720" w:hanging="720"/>
        <w:jc w:val="both"/>
        <w:rPr>
          <w:rFonts w:ascii="Arial" w:hAnsi="Arial"/>
          <w:noProof w:val="0"/>
          <w:rtl/>
        </w:rPr>
      </w:pPr>
      <w:r w:rsidRPr="008B0C28">
        <w:rPr>
          <w:rFonts w:ascii="Arial" w:hAnsi="Arial" w:hint="cs"/>
          <w:noProof w:val="0"/>
          <w:rtl/>
        </w:rPr>
        <w:t xml:space="preserve">  </w:t>
      </w:r>
    </w:p>
    <w:p w:rsidR="00E65AB9" w:rsidRPr="008B0C28" w:rsidRDefault="008B0C28" w:rsidP="00D20A8B">
      <w:pPr>
        <w:spacing w:line="360" w:lineRule="auto"/>
        <w:ind w:left="720" w:hanging="720"/>
        <w:jc w:val="both"/>
        <w:rPr>
          <w:rFonts w:ascii="Arial" w:hAnsi="Arial"/>
          <w:noProof w:val="0"/>
          <w:rtl/>
        </w:rPr>
      </w:pPr>
      <w:r w:rsidRPr="008B0C28">
        <w:rPr>
          <w:rFonts w:ascii="Arial" w:hAnsi="Arial" w:hint="cs"/>
          <w:noProof w:val="0"/>
          <w:rtl/>
        </w:rPr>
        <w:t>14.</w:t>
      </w:r>
      <w:r w:rsidRPr="008B0C28">
        <w:rPr>
          <w:rFonts w:ascii="Arial" w:hAnsi="Arial" w:hint="cs"/>
          <w:noProof w:val="0"/>
          <w:rtl/>
        </w:rPr>
        <w:tab/>
      </w:r>
      <w:r w:rsidR="00B73E36" w:rsidRPr="008B0C28">
        <w:rPr>
          <w:rFonts w:ascii="Arial" w:hAnsi="Arial" w:hint="cs"/>
          <w:noProof w:val="0"/>
          <w:rtl/>
        </w:rPr>
        <w:t xml:space="preserve">טענת התובעת לפיה הוסתר ממנה מידע אודות אביה וכי היא גילתה </w:t>
      </w:r>
      <w:r w:rsidR="00BB07E2" w:rsidRPr="008B0C28">
        <w:rPr>
          <w:rFonts w:ascii="Arial" w:hAnsi="Arial" w:hint="cs"/>
          <w:noProof w:val="0"/>
          <w:rtl/>
        </w:rPr>
        <w:t xml:space="preserve">את שמו </w:t>
      </w:r>
      <w:r w:rsidR="00B73E36" w:rsidRPr="008B0C28">
        <w:rPr>
          <w:rFonts w:ascii="Arial" w:hAnsi="Arial" w:hint="cs"/>
          <w:noProof w:val="0"/>
          <w:rtl/>
        </w:rPr>
        <w:t>באקראי בפגישה עם אליאב, שעה שאליאב יצאה מהחדר וה</w:t>
      </w:r>
      <w:r w:rsidR="00BB07E2" w:rsidRPr="008B0C28">
        <w:rPr>
          <w:rFonts w:ascii="Arial" w:hAnsi="Arial" w:hint="cs"/>
          <w:noProof w:val="0"/>
          <w:rtl/>
        </w:rPr>
        <w:t xml:space="preserve">ותירה </w:t>
      </w:r>
      <w:r w:rsidR="00B73E36" w:rsidRPr="008B0C28">
        <w:rPr>
          <w:rFonts w:ascii="Arial" w:hAnsi="Arial" w:hint="cs"/>
          <w:noProof w:val="0"/>
          <w:rtl/>
        </w:rPr>
        <w:t xml:space="preserve">מסמכים על שולחנה, הוכחשה לחלוטין ע"י אליאב בעדותה ויש לדחות טענה זו של התובעת. </w:t>
      </w:r>
      <w:r w:rsidR="00E02B94" w:rsidRPr="008B0C28">
        <w:rPr>
          <w:rFonts w:ascii="Arial" w:hAnsi="Arial" w:hint="cs"/>
          <w:noProof w:val="0"/>
          <w:rtl/>
        </w:rPr>
        <w:t>כפי שהעידה אליאב "</w:t>
      </w:r>
      <w:r w:rsidR="00BB07E2" w:rsidRPr="008B0C28">
        <w:rPr>
          <w:rFonts w:ascii="Arial" w:hAnsi="Arial" w:hint="cs"/>
          <w:b/>
          <w:bCs/>
          <w:noProof w:val="0"/>
          <w:rtl/>
        </w:rPr>
        <w:t>א</w:t>
      </w:r>
      <w:r w:rsidR="00E02B94" w:rsidRPr="008B0C28">
        <w:rPr>
          <w:rFonts w:ascii="Arial" w:hAnsi="Arial" w:hint="cs"/>
          <w:b/>
          <w:bCs/>
          <w:noProof w:val="0"/>
          <w:rtl/>
        </w:rPr>
        <w:t>ני לא זוכרת אירוע שקרה ולא יכול לקרות אירוע כזה</w:t>
      </w:r>
      <w:r w:rsidR="00E02B94" w:rsidRPr="008B0C28">
        <w:rPr>
          <w:rFonts w:ascii="Arial" w:hAnsi="Arial" w:hint="cs"/>
          <w:noProof w:val="0"/>
          <w:rtl/>
        </w:rPr>
        <w:t xml:space="preserve">" (עמ' 37 שורה 24). </w:t>
      </w:r>
      <w:r w:rsidR="00B73E36" w:rsidRPr="008B0C28">
        <w:rPr>
          <w:rFonts w:ascii="Arial" w:hAnsi="Arial" w:hint="cs"/>
          <w:noProof w:val="0"/>
          <w:rtl/>
        </w:rPr>
        <w:t xml:space="preserve">אין כל </w:t>
      </w:r>
      <w:r w:rsidR="00A95046" w:rsidRPr="008B0C28">
        <w:rPr>
          <w:rFonts w:ascii="Arial" w:hAnsi="Arial" w:hint="cs"/>
          <w:noProof w:val="0"/>
          <w:rtl/>
        </w:rPr>
        <w:t xml:space="preserve">סיבה הגיונית שהנתבע יסתיר מידע מהתובעת בנוגע לזהות האב. בכל המסמכים שהועברו מתוך התיק אין רמז לשמו של האב ובפנקס האימוצים נאמר שהאב אינו ידוע. </w:t>
      </w:r>
      <w:r w:rsidR="00D71F8A">
        <w:rPr>
          <w:rFonts w:ascii="Arial" w:hAnsi="Arial" w:hint="cs"/>
          <w:noProof w:val="0"/>
          <w:rtl/>
        </w:rPr>
        <w:t>גם תצהירה של א</w:t>
      </w:r>
      <w:r w:rsidR="00D20A8B">
        <w:rPr>
          <w:rFonts w:ascii="Arial" w:hAnsi="Arial" w:hint="cs"/>
          <w:noProof w:val="0"/>
          <w:rtl/>
        </w:rPr>
        <w:t>'</w:t>
      </w:r>
      <w:r w:rsidR="00D71F8A">
        <w:rPr>
          <w:rFonts w:ascii="Arial" w:hAnsi="Arial" w:hint="cs"/>
          <w:noProof w:val="0"/>
          <w:rtl/>
        </w:rPr>
        <w:t xml:space="preserve"> בנושא חסר כל משקל</w:t>
      </w:r>
      <w:r w:rsidR="007F646A">
        <w:rPr>
          <w:rFonts w:ascii="Arial" w:hAnsi="Arial" w:hint="cs"/>
          <w:noProof w:val="0"/>
          <w:rtl/>
        </w:rPr>
        <w:t>,</w:t>
      </w:r>
      <w:r w:rsidR="00D71F8A">
        <w:rPr>
          <w:rFonts w:ascii="Arial" w:hAnsi="Arial" w:hint="cs"/>
          <w:noProof w:val="0"/>
          <w:rtl/>
        </w:rPr>
        <w:t xml:space="preserve"> מאחר </w:t>
      </w:r>
      <w:r w:rsidR="007F646A">
        <w:rPr>
          <w:rFonts w:ascii="Arial" w:hAnsi="Arial" w:hint="cs"/>
          <w:noProof w:val="0"/>
          <w:rtl/>
        </w:rPr>
        <w:t>ש</w:t>
      </w:r>
      <w:r w:rsidR="00D71F8A">
        <w:rPr>
          <w:rFonts w:ascii="Arial" w:hAnsi="Arial" w:hint="cs"/>
          <w:noProof w:val="0"/>
          <w:rtl/>
        </w:rPr>
        <w:t xml:space="preserve">עדותה </w:t>
      </w:r>
      <w:r w:rsidR="007F646A">
        <w:rPr>
          <w:rFonts w:ascii="Arial" w:hAnsi="Arial" w:hint="cs"/>
          <w:noProof w:val="0"/>
          <w:rtl/>
        </w:rPr>
        <w:t xml:space="preserve">היא </w:t>
      </w:r>
      <w:r w:rsidR="00D71F8A">
        <w:rPr>
          <w:rFonts w:ascii="Arial" w:hAnsi="Arial" w:hint="cs"/>
          <w:noProof w:val="0"/>
          <w:rtl/>
        </w:rPr>
        <w:t xml:space="preserve">מפי השמועה בלבד ולכן אין לזקוף לחובת הנתבע את הוויתור על חקירתה. </w:t>
      </w:r>
      <w:r w:rsidR="00A95046" w:rsidRPr="008B0C28">
        <w:rPr>
          <w:rFonts w:ascii="Arial" w:hAnsi="Arial" w:hint="cs"/>
          <w:noProof w:val="0"/>
          <w:rtl/>
        </w:rPr>
        <w:t>לפיכך, אין יסוד לטענת התובעת שהנתבע הסתיר פרטים בנוגע לאביה הביולוגי.</w:t>
      </w:r>
    </w:p>
    <w:p w:rsidR="008B0C28" w:rsidRPr="008B0C28" w:rsidRDefault="008B0C28" w:rsidP="008B0C28">
      <w:pPr>
        <w:spacing w:line="360" w:lineRule="auto"/>
        <w:ind w:left="720" w:hanging="720"/>
        <w:jc w:val="both"/>
        <w:rPr>
          <w:rFonts w:ascii="Arial" w:hAnsi="Arial"/>
          <w:noProof w:val="0"/>
          <w:rtl/>
        </w:rPr>
      </w:pPr>
    </w:p>
    <w:p w:rsidR="008B0C28" w:rsidRPr="008B0C28" w:rsidRDefault="008B0C28" w:rsidP="00C83644">
      <w:pPr>
        <w:spacing w:line="360" w:lineRule="auto"/>
        <w:ind w:left="720" w:hanging="720"/>
        <w:jc w:val="both"/>
        <w:rPr>
          <w:rFonts w:ascii="Arial" w:hAnsi="Arial"/>
          <w:noProof w:val="0"/>
          <w:rtl/>
        </w:rPr>
      </w:pPr>
      <w:r w:rsidRPr="008B0C28">
        <w:rPr>
          <w:rFonts w:ascii="Arial" w:hAnsi="Arial" w:hint="cs"/>
          <w:noProof w:val="0"/>
          <w:rtl/>
        </w:rPr>
        <w:t>15.</w:t>
      </w:r>
      <w:r w:rsidRPr="008B0C28">
        <w:rPr>
          <w:rFonts w:ascii="Arial" w:hAnsi="Arial" w:hint="cs"/>
          <w:noProof w:val="0"/>
          <w:rtl/>
        </w:rPr>
        <w:tab/>
      </w:r>
      <w:r w:rsidR="00BA05C9" w:rsidRPr="008B0C28">
        <w:rPr>
          <w:rFonts w:ascii="Arial" w:hAnsi="Arial" w:hint="cs"/>
          <w:noProof w:val="0"/>
          <w:rtl/>
        </w:rPr>
        <w:t xml:space="preserve">אין גם כל פסול בכך שהנתבע לא יזם פנייה לתובעת </w:t>
      </w:r>
      <w:r w:rsidR="00BB07E2" w:rsidRPr="008B0C28">
        <w:rPr>
          <w:rFonts w:ascii="Arial" w:hAnsi="Arial" w:hint="cs"/>
          <w:noProof w:val="0"/>
          <w:rtl/>
        </w:rPr>
        <w:t xml:space="preserve">בתקופה הרלוונטית </w:t>
      </w:r>
      <w:r w:rsidR="00BA05C9" w:rsidRPr="008B0C28">
        <w:rPr>
          <w:rFonts w:ascii="Arial" w:hAnsi="Arial" w:hint="cs"/>
          <w:noProof w:val="0"/>
          <w:rtl/>
        </w:rPr>
        <w:t xml:space="preserve">אלא </w:t>
      </w:r>
      <w:r w:rsidR="00BB07E2" w:rsidRPr="008B0C28">
        <w:rPr>
          <w:rFonts w:ascii="Arial" w:hAnsi="Arial" w:hint="cs"/>
          <w:noProof w:val="0"/>
          <w:rtl/>
        </w:rPr>
        <w:t xml:space="preserve">רק </w:t>
      </w:r>
      <w:r w:rsidR="00BA05C9" w:rsidRPr="008B0C28">
        <w:rPr>
          <w:rFonts w:ascii="Arial" w:hAnsi="Arial" w:hint="cs"/>
          <w:noProof w:val="0"/>
          <w:rtl/>
        </w:rPr>
        <w:t>הגיב לפניות שלה</w:t>
      </w:r>
      <w:r w:rsidR="00BB07E2" w:rsidRPr="008B0C28">
        <w:rPr>
          <w:rFonts w:ascii="Arial" w:hAnsi="Arial" w:hint="cs"/>
          <w:noProof w:val="0"/>
          <w:rtl/>
        </w:rPr>
        <w:t>.</w:t>
      </w:r>
      <w:r w:rsidR="00BA05C9" w:rsidRPr="008B0C28">
        <w:rPr>
          <w:rFonts w:ascii="Arial" w:hAnsi="Arial" w:hint="cs"/>
          <w:noProof w:val="0"/>
          <w:rtl/>
        </w:rPr>
        <w:t xml:space="preserve"> כפי שהסביר</w:t>
      </w:r>
      <w:r w:rsidR="00BD0A81" w:rsidRPr="008B0C28">
        <w:rPr>
          <w:rFonts w:ascii="Arial" w:hAnsi="Arial" w:hint="cs"/>
          <w:noProof w:val="0"/>
          <w:rtl/>
        </w:rPr>
        <w:t>ו</w:t>
      </w:r>
      <w:r w:rsidR="00BA05C9" w:rsidRPr="008B0C28">
        <w:rPr>
          <w:rFonts w:ascii="Arial" w:hAnsi="Arial" w:hint="cs"/>
          <w:noProof w:val="0"/>
          <w:rtl/>
        </w:rPr>
        <w:t xml:space="preserve"> </w:t>
      </w:r>
      <w:r w:rsidR="00BD0A81" w:rsidRPr="008B0C28">
        <w:rPr>
          <w:rFonts w:ascii="Arial" w:hAnsi="Arial" w:hint="cs"/>
          <w:noProof w:val="0"/>
          <w:rtl/>
        </w:rPr>
        <w:t>שבתאי ו</w:t>
      </w:r>
      <w:r w:rsidR="00BA05C9" w:rsidRPr="008B0C28">
        <w:rPr>
          <w:rFonts w:ascii="Arial" w:hAnsi="Arial" w:hint="cs"/>
          <w:noProof w:val="0"/>
          <w:rtl/>
        </w:rPr>
        <w:t>אליאב</w:t>
      </w:r>
      <w:r w:rsidR="00BD0A81" w:rsidRPr="008B0C28">
        <w:rPr>
          <w:rFonts w:ascii="Arial" w:hAnsi="Arial" w:hint="cs"/>
          <w:noProof w:val="0"/>
          <w:rtl/>
        </w:rPr>
        <w:t xml:space="preserve"> (עמ' 30 שורות 4-5</w:t>
      </w:r>
      <w:r w:rsidR="007A7A7F" w:rsidRPr="008B0C28">
        <w:rPr>
          <w:rFonts w:ascii="Arial" w:hAnsi="Arial" w:hint="cs"/>
          <w:noProof w:val="0"/>
          <w:rtl/>
        </w:rPr>
        <w:t>,</w:t>
      </w:r>
      <w:r w:rsidR="00BD0A81" w:rsidRPr="008B0C28">
        <w:rPr>
          <w:rFonts w:ascii="Arial" w:hAnsi="Arial" w:hint="cs"/>
          <w:noProof w:val="0"/>
          <w:rtl/>
        </w:rPr>
        <w:t xml:space="preserve"> </w:t>
      </w:r>
      <w:r w:rsidR="007A7A7F" w:rsidRPr="008B0C28">
        <w:rPr>
          <w:rFonts w:ascii="Arial" w:hAnsi="Arial" w:hint="cs"/>
          <w:noProof w:val="0"/>
          <w:rtl/>
        </w:rPr>
        <w:t>עמ' 36 שורות 12-15</w:t>
      </w:r>
      <w:r w:rsidR="00E02B94" w:rsidRPr="008B0C28">
        <w:rPr>
          <w:rFonts w:ascii="Arial" w:hAnsi="Arial" w:hint="cs"/>
          <w:noProof w:val="0"/>
          <w:rtl/>
        </w:rPr>
        <w:t>)</w:t>
      </w:r>
      <w:r w:rsidR="00BA05C9" w:rsidRPr="008B0C28">
        <w:rPr>
          <w:rFonts w:ascii="Arial" w:hAnsi="Arial" w:hint="cs"/>
          <w:noProof w:val="0"/>
          <w:rtl/>
        </w:rPr>
        <w:t xml:space="preserve">, גישת הנתבע היא לא ליזום פניות למאומץ גם אם מתגלים פרטים חדשים, מאחר שמדובר בנושא רגיש ויש להמתין ליוזמה של המאומץ. רק אם המאומץ פונה, הנתבע משיב לו ומוסר לו מידע. גישה זו של הנתבע </w:t>
      </w:r>
      <w:r w:rsidR="00BB07E2" w:rsidRPr="008B0C28">
        <w:rPr>
          <w:rFonts w:ascii="Arial" w:hAnsi="Arial" w:hint="cs"/>
          <w:noProof w:val="0"/>
          <w:rtl/>
        </w:rPr>
        <w:t xml:space="preserve">אשר </w:t>
      </w:r>
      <w:r w:rsidR="00BA05C9" w:rsidRPr="008B0C28">
        <w:rPr>
          <w:rFonts w:ascii="Arial" w:hAnsi="Arial" w:hint="cs"/>
          <w:noProof w:val="0"/>
          <w:rtl/>
        </w:rPr>
        <w:t>נמנע מפניות יזומות למאומצים, היא סבירה ועולה בקנה אחד עם השמירה על טובת המאומצים. ייתכן שפנייה יזומה תגרום לזעזוע אצל המאומץ  ש</w:t>
      </w:r>
      <w:r w:rsidR="00BB07E2" w:rsidRPr="008B0C28">
        <w:rPr>
          <w:rFonts w:ascii="Arial" w:hAnsi="Arial" w:hint="cs"/>
          <w:noProof w:val="0"/>
          <w:rtl/>
        </w:rPr>
        <w:t xml:space="preserve">אולי </w:t>
      </w:r>
      <w:r w:rsidR="00BA05C9" w:rsidRPr="008B0C28">
        <w:rPr>
          <w:rFonts w:ascii="Arial" w:hAnsi="Arial" w:hint="cs"/>
          <w:noProof w:val="0"/>
          <w:rtl/>
        </w:rPr>
        <w:t>באותו מועד לא מעוניין "לנבור" בעב</w:t>
      </w:r>
      <w:r w:rsidR="00602F98" w:rsidRPr="008B0C28">
        <w:rPr>
          <w:rFonts w:ascii="Arial" w:hAnsi="Arial" w:hint="cs"/>
          <w:noProof w:val="0"/>
          <w:rtl/>
        </w:rPr>
        <w:t xml:space="preserve">רו. </w:t>
      </w:r>
      <w:r w:rsidR="00954706">
        <w:rPr>
          <w:rFonts w:ascii="Arial" w:hAnsi="Arial" w:hint="cs"/>
          <w:noProof w:val="0"/>
          <w:rtl/>
        </w:rPr>
        <w:t xml:space="preserve">טענת התובעת כי התחשבות זו "מקוממת ומרתיחה את הדם ממש" (סעיף 25 לסיכומי התשובה), טוב היה </w:t>
      </w:r>
      <w:r w:rsidR="00C83644">
        <w:rPr>
          <w:rFonts w:ascii="Arial" w:hAnsi="Arial" w:hint="cs"/>
          <w:noProof w:val="0"/>
          <w:rtl/>
        </w:rPr>
        <w:t xml:space="preserve">לו </w:t>
      </w:r>
      <w:r w:rsidR="00954706">
        <w:rPr>
          <w:rFonts w:ascii="Arial" w:hAnsi="Arial" w:hint="cs"/>
          <w:noProof w:val="0"/>
          <w:rtl/>
        </w:rPr>
        <w:t xml:space="preserve">לא </w:t>
      </w:r>
      <w:r w:rsidR="00C83644">
        <w:rPr>
          <w:rFonts w:ascii="Arial" w:hAnsi="Arial" w:hint="cs"/>
          <w:noProof w:val="0"/>
          <w:rtl/>
        </w:rPr>
        <w:t xml:space="preserve">הייתה נטענת </w:t>
      </w:r>
      <w:r w:rsidR="00954706">
        <w:rPr>
          <w:rFonts w:ascii="Arial" w:hAnsi="Arial" w:hint="cs"/>
          <w:noProof w:val="0"/>
          <w:rtl/>
        </w:rPr>
        <w:t>כלל. העובדה שבשנים קודמות התובעת ביקשה לקבל מידע, לא מלמדת שבא</w:t>
      </w:r>
      <w:r w:rsidR="00D648E4">
        <w:rPr>
          <w:rFonts w:ascii="Arial" w:hAnsi="Arial" w:hint="cs"/>
          <w:noProof w:val="0"/>
          <w:rtl/>
        </w:rPr>
        <w:t>ו</w:t>
      </w:r>
      <w:r w:rsidR="00954706">
        <w:rPr>
          <w:rFonts w:ascii="Arial" w:hAnsi="Arial" w:hint="cs"/>
          <w:noProof w:val="0"/>
          <w:rtl/>
        </w:rPr>
        <w:t xml:space="preserve">תה עת, גם אז היה זה רצונה. </w:t>
      </w:r>
      <w:r w:rsidR="00602F98" w:rsidRPr="008B0C28">
        <w:rPr>
          <w:rFonts w:ascii="Arial" w:hAnsi="Arial" w:hint="cs"/>
          <w:noProof w:val="0"/>
          <w:rtl/>
        </w:rPr>
        <w:t>לפיכך, אין לבו</w:t>
      </w:r>
      <w:r w:rsidR="00BB07E2" w:rsidRPr="008B0C28">
        <w:rPr>
          <w:rFonts w:ascii="Arial" w:hAnsi="Arial" w:hint="cs"/>
          <w:noProof w:val="0"/>
          <w:rtl/>
        </w:rPr>
        <w:t>א</w:t>
      </w:r>
      <w:r w:rsidR="00602F98" w:rsidRPr="008B0C28">
        <w:rPr>
          <w:rFonts w:ascii="Arial" w:hAnsi="Arial" w:hint="cs"/>
          <w:noProof w:val="0"/>
          <w:rtl/>
        </w:rPr>
        <w:t xml:space="preserve"> בטענות לנתבע שלא יזם פניות לתובעת במהלך השנים והוא </w:t>
      </w:r>
      <w:r w:rsidR="00602F98" w:rsidRPr="008B0C28">
        <w:rPr>
          <w:rFonts w:ascii="Arial" w:hAnsi="Arial" w:hint="cs"/>
          <w:noProof w:val="0"/>
          <w:rtl/>
        </w:rPr>
        <w:lastRenderedPageBreak/>
        <w:t xml:space="preserve">הסתפק </w:t>
      </w:r>
      <w:r w:rsidR="00BB07E2" w:rsidRPr="008B0C28">
        <w:rPr>
          <w:rFonts w:ascii="Arial" w:hAnsi="Arial" w:hint="cs"/>
          <w:noProof w:val="0"/>
          <w:rtl/>
        </w:rPr>
        <w:t>ב</w:t>
      </w:r>
      <w:r w:rsidR="00602F98" w:rsidRPr="008B0C28">
        <w:rPr>
          <w:rFonts w:ascii="Arial" w:hAnsi="Arial" w:hint="cs"/>
          <w:noProof w:val="0"/>
          <w:rtl/>
        </w:rPr>
        <w:t xml:space="preserve">מענה לתובעת בכל עת שהיא יזמה פניות אליו. </w:t>
      </w:r>
      <w:r w:rsidR="00BB07E2" w:rsidRPr="008B0C28">
        <w:rPr>
          <w:rFonts w:ascii="Arial" w:hAnsi="Arial" w:hint="cs"/>
          <w:noProof w:val="0"/>
          <w:rtl/>
        </w:rPr>
        <w:t>התובעת לא פנתה באופן רציף והיו תקופות ארוכות שהיא בחרה שלא לפנות לנתבע.</w:t>
      </w:r>
    </w:p>
    <w:p w:rsidR="00BA05C9" w:rsidRPr="008B0C28" w:rsidRDefault="00BA05C9" w:rsidP="008B0C28">
      <w:pPr>
        <w:spacing w:line="360" w:lineRule="auto"/>
        <w:ind w:left="720" w:hanging="720"/>
        <w:jc w:val="both"/>
        <w:rPr>
          <w:rFonts w:ascii="Arial" w:hAnsi="Arial"/>
          <w:noProof w:val="0"/>
          <w:rtl/>
        </w:rPr>
      </w:pPr>
      <w:r w:rsidRPr="008B0C28">
        <w:rPr>
          <w:rFonts w:ascii="Arial" w:hAnsi="Arial" w:hint="cs"/>
          <w:noProof w:val="0"/>
          <w:rtl/>
        </w:rPr>
        <w:t xml:space="preserve">   </w:t>
      </w:r>
    </w:p>
    <w:p w:rsidR="00D33A5B" w:rsidRDefault="008B0C28" w:rsidP="008B0C28">
      <w:pPr>
        <w:spacing w:line="360" w:lineRule="auto"/>
        <w:ind w:left="720" w:hanging="720"/>
        <w:jc w:val="both"/>
        <w:rPr>
          <w:rFonts w:ascii="Arial" w:hAnsi="Arial"/>
          <w:noProof w:val="0"/>
          <w:rtl/>
        </w:rPr>
      </w:pPr>
      <w:r w:rsidRPr="008B0C28">
        <w:rPr>
          <w:rFonts w:ascii="Arial" w:hAnsi="Arial" w:hint="cs"/>
          <w:noProof w:val="0"/>
          <w:rtl/>
        </w:rPr>
        <w:t>16.</w:t>
      </w:r>
      <w:r w:rsidRPr="008B0C28">
        <w:rPr>
          <w:rFonts w:ascii="Arial" w:hAnsi="Arial" w:hint="cs"/>
          <w:noProof w:val="0"/>
          <w:rtl/>
        </w:rPr>
        <w:tab/>
      </w:r>
      <w:r w:rsidR="00D33A5B" w:rsidRPr="008B0C28">
        <w:rPr>
          <w:rFonts w:ascii="Arial" w:hAnsi="Arial" w:hint="cs"/>
          <w:noProof w:val="0"/>
          <w:rtl/>
        </w:rPr>
        <w:t xml:space="preserve">גם העובדה שהנתבע לא אישר לחוקר עוד 50 שעות עבודה בשנת 2007 סבירה, מאחר וכפי שהעידה אליאב, החוקר לא פירט אילו פעולות ספציפיות </w:t>
      </w:r>
      <w:r w:rsidR="00BB07E2" w:rsidRPr="008B0C28">
        <w:rPr>
          <w:rFonts w:ascii="Arial" w:hAnsi="Arial" w:hint="cs"/>
          <w:noProof w:val="0"/>
          <w:rtl/>
        </w:rPr>
        <w:t xml:space="preserve">נוספות </w:t>
      </w:r>
      <w:r w:rsidR="00921C50" w:rsidRPr="008B0C28">
        <w:rPr>
          <w:rFonts w:ascii="Arial" w:hAnsi="Arial" w:hint="cs"/>
          <w:noProof w:val="0"/>
          <w:rtl/>
        </w:rPr>
        <w:t>הוא יכול לבצע עם תקציב נוסף והנתבע התרשם שאין למעשה קצה חוט שבגינו כדאי להשקיע עוד כספים מהקופה הציבורית במקרה דנן</w:t>
      </w:r>
      <w:r w:rsidR="00E02B94" w:rsidRPr="008B0C28">
        <w:rPr>
          <w:rFonts w:ascii="Arial" w:hAnsi="Arial" w:hint="cs"/>
          <w:noProof w:val="0"/>
          <w:rtl/>
        </w:rPr>
        <w:t xml:space="preserve"> (עמ' 38 שורות 7-13)</w:t>
      </w:r>
      <w:r w:rsidR="00921C50" w:rsidRPr="008B0C28">
        <w:rPr>
          <w:rFonts w:ascii="Arial" w:hAnsi="Arial" w:hint="cs"/>
          <w:noProof w:val="0"/>
          <w:rtl/>
        </w:rPr>
        <w:t>.</w:t>
      </w:r>
    </w:p>
    <w:p w:rsidR="00061B21" w:rsidRDefault="00061B21" w:rsidP="008B0C28">
      <w:pPr>
        <w:spacing w:line="360" w:lineRule="auto"/>
        <w:ind w:left="720" w:hanging="720"/>
        <w:jc w:val="both"/>
        <w:rPr>
          <w:rFonts w:ascii="Arial" w:hAnsi="Arial"/>
          <w:noProof w:val="0"/>
          <w:rtl/>
        </w:rPr>
      </w:pPr>
    </w:p>
    <w:p w:rsidR="00061B21" w:rsidRPr="008B0C28" w:rsidRDefault="00061B21" w:rsidP="007F646A">
      <w:pPr>
        <w:spacing w:line="360" w:lineRule="auto"/>
        <w:ind w:left="720" w:hanging="720"/>
        <w:jc w:val="both"/>
        <w:rPr>
          <w:rFonts w:ascii="Arial" w:hAnsi="Arial"/>
          <w:noProof w:val="0"/>
          <w:rtl/>
        </w:rPr>
      </w:pPr>
      <w:r>
        <w:rPr>
          <w:rFonts w:ascii="Arial" w:hAnsi="Arial" w:hint="cs"/>
          <w:noProof w:val="0"/>
          <w:rtl/>
        </w:rPr>
        <w:t>17.</w:t>
      </w:r>
      <w:r>
        <w:rPr>
          <w:rFonts w:ascii="Arial" w:hAnsi="Arial" w:hint="cs"/>
          <w:noProof w:val="0"/>
          <w:rtl/>
        </w:rPr>
        <w:tab/>
        <w:t>אין יסוד לטענת התובעת לפיה הי</w:t>
      </w:r>
      <w:r w:rsidR="007F646A">
        <w:rPr>
          <w:rFonts w:ascii="Arial" w:hAnsi="Arial" w:hint="cs"/>
          <w:noProof w:val="0"/>
          <w:rtl/>
        </w:rPr>
        <w:t>י</w:t>
      </w:r>
      <w:r>
        <w:rPr>
          <w:rFonts w:ascii="Arial" w:hAnsi="Arial" w:hint="cs"/>
          <w:noProof w:val="0"/>
          <w:rtl/>
        </w:rPr>
        <w:t>תה קיימת חובה על הנתבע "לטייב" את המידע שבידיה</w:t>
      </w:r>
      <w:r w:rsidR="007A6453">
        <w:rPr>
          <w:rFonts w:ascii="Arial" w:hAnsi="Arial" w:hint="cs"/>
          <w:noProof w:val="0"/>
          <w:rtl/>
        </w:rPr>
        <w:t xml:space="preserve">. </w:t>
      </w:r>
      <w:r w:rsidR="00CA7417">
        <w:rPr>
          <w:rFonts w:ascii="Arial" w:hAnsi="Arial" w:hint="cs"/>
          <w:noProof w:val="0"/>
          <w:rtl/>
        </w:rPr>
        <w:t xml:space="preserve">החובה היא למסור את המידע הקיים ולא לשנות או לתקן את המידע המצוי בפנקס האימוצים. העו"ס אינה חוקרת פרטית ואין לה את היכולת והכלים לבצע חקירות ואימות של המסמכים. </w:t>
      </w:r>
      <w:r w:rsidR="007A6453">
        <w:rPr>
          <w:rFonts w:ascii="Arial" w:hAnsi="Arial" w:hint="cs"/>
          <w:noProof w:val="0"/>
          <w:rtl/>
        </w:rPr>
        <w:t>התובעת אומצה כמעט לפני 70 שנה והטעם העיקרי או היחיד שגרם לקושי באיתור האם</w:t>
      </w:r>
      <w:r w:rsidR="007F646A">
        <w:rPr>
          <w:rFonts w:ascii="Arial" w:hAnsi="Arial" w:hint="cs"/>
          <w:noProof w:val="0"/>
          <w:rtl/>
        </w:rPr>
        <w:t>,</w:t>
      </w:r>
      <w:r w:rsidR="007A6453">
        <w:rPr>
          <w:rFonts w:ascii="Arial" w:hAnsi="Arial" w:hint="cs"/>
          <w:noProof w:val="0"/>
          <w:rtl/>
        </w:rPr>
        <w:t xml:space="preserve"> הוא אי רישום ת.ז. שלה במסמכים משנת 1957 ועילת התביעה בגין כך  התיישנה לפני שנים רבות. אותו מידע בדיוק היה מצוי בידי התובעת במשך שנים רבות וגם היא לא הצליחה "לטייב" אותו למרות שגם היא הפעילה חוקרת פרטית. </w:t>
      </w:r>
      <w:r w:rsidR="00CA7417">
        <w:rPr>
          <w:rFonts w:ascii="Arial" w:hAnsi="Arial" w:hint="cs"/>
          <w:noProof w:val="0"/>
          <w:rtl/>
        </w:rPr>
        <w:t>לכל המאוחר בשנת 2011 לתובעת ולנתבע היו פרטי מידע זהים באשר לזהות הוריה הביולוגיים של התובעת ובידי ה</w:t>
      </w:r>
      <w:r w:rsidR="007F646A">
        <w:rPr>
          <w:rFonts w:ascii="Arial" w:hAnsi="Arial" w:hint="cs"/>
          <w:noProof w:val="0"/>
          <w:rtl/>
        </w:rPr>
        <w:t>נתבע</w:t>
      </w:r>
      <w:r w:rsidR="00CA7417">
        <w:rPr>
          <w:rFonts w:ascii="Arial" w:hAnsi="Arial" w:hint="cs"/>
          <w:noProof w:val="0"/>
          <w:rtl/>
        </w:rPr>
        <w:t xml:space="preserve"> לא היו כל מסמכים רלוונטיים נוספים שלא</w:t>
      </w:r>
      <w:r w:rsidR="002C0EB6">
        <w:rPr>
          <w:rFonts w:ascii="Arial" w:hAnsi="Arial" w:hint="cs"/>
          <w:noProof w:val="0"/>
          <w:rtl/>
        </w:rPr>
        <w:t xml:space="preserve"> נמסרו לתובעת.</w:t>
      </w:r>
      <w:r w:rsidR="00CA7417">
        <w:rPr>
          <w:rFonts w:ascii="Arial" w:hAnsi="Arial" w:hint="cs"/>
          <w:noProof w:val="0"/>
          <w:rtl/>
        </w:rPr>
        <w:t xml:space="preserve"> </w:t>
      </w:r>
      <w:r w:rsidR="007A6453">
        <w:rPr>
          <w:rFonts w:ascii="Arial" w:hAnsi="Arial" w:hint="cs"/>
          <w:noProof w:val="0"/>
          <w:rtl/>
        </w:rPr>
        <w:t xml:space="preserve">  </w:t>
      </w:r>
    </w:p>
    <w:p w:rsidR="008B0C28" w:rsidRPr="008B0C28" w:rsidRDefault="008B0C28" w:rsidP="008B0C28">
      <w:pPr>
        <w:spacing w:line="360" w:lineRule="auto"/>
        <w:ind w:left="720" w:hanging="720"/>
        <w:jc w:val="both"/>
        <w:rPr>
          <w:rFonts w:ascii="Arial" w:hAnsi="Arial"/>
          <w:noProof w:val="0"/>
          <w:rtl/>
        </w:rPr>
      </w:pPr>
    </w:p>
    <w:p w:rsidR="00A95046" w:rsidRPr="008B0C28" w:rsidRDefault="00704F71" w:rsidP="004B1D37">
      <w:pPr>
        <w:spacing w:line="360" w:lineRule="auto"/>
        <w:ind w:left="720" w:hanging="720"/>
        <w:jc w:val="both"/>
        <w:rPr>
          <w:rFonts w:ascii="Arial" w:hAnsi="Arial"/>
          <w:noProof w:val="0"/>
          <w:rtl/>
        </w:rPr>
      </w:pPr>
      <w:r>
        <w:rPr>
          <w:rFonts w:ascii="Arial" w:hAnsi="Arial" w:hint="cs"/>
          <w:noProof w:val="0"/>
          <w:rtl/>
        </w:rPr>
        <w:t>18</w:t>
      </w:r>
      <w:r w:rsidR="008B0C28" w:rsidRPr="008B0C28">
        <w:rPr>
          <w:rFonts w:ascii="Arial" w:hAnsi="Arial" w:hint="cs"/>
          <w:noProof w:val="0"/>
          <w:rtl/>
        </w:rPr>
        <w:t>.</w:t>
      </w:r>
      <w:r w:rsidR="008B0C28" w:rsidRPr="008B0C28">
        <w:rPr>
          <w:rFonts w:ascii="Arial" w:hAnsi="Arial" w:hint="cs"/>
          <w:noProof w:val="0"/>
          <w:rtl/>
        </w:rPr>
        <w:tab/>
      </w:r>
      <w:r w:rsidR="00A95046" w:rsidRPr="008B0C28">
        <w:rPr>
          <w:rFonts w:ascii="Arial" w:hAnsi="Arial" w:hint="cs"/>
          <w:noProof w:val="0"/>
          <w:rtl/>
        </w:rPr>
        <w:t xml:space="preserve">לא הוכח כלל שהנתבע פעל ברשלנות או הפר חובה חקוקה. </w:t>
      </w:r>
      <w:r w:rsidR="00BD0A81" w:rsidRPr="008B0C28">
        <w:rPr>
          <w:rFonts w:ascii="Arial" w:hAnsi="Arial" w:hint="cs"/>
          <w:noProof w:val="0"/>
          <w:rtl/>
        </w:rPr>
        <w:t xml:space="preserve">לא הוכח שהנתבע מסר לתובעת מידע שגוי או מוטעה. </w:t>
      </w:r>
      <w:r w:rsidR="00A95046" w:rsidRPr="008B0C28">
        <w:rPr>
          <w:rFonts w:ascii="Arial" w:hAnsi="Arial" w:hint="cs"/>
          <w:noProof w:val="0"/>
          <w:rtl/>
        </w:rPr>
        <w:t>אדרבא, הנתבע פעל ברגישות ובמסירות על מנת לסייע לתובעת</w:t>
      </w:r>
      <w:r w:rsidR="00BD0A81" w:rsidRPr="008B0C28">
        <w:rPr>
          <w:rFonts w:ascii="Arial" w:hAnsi="Arial" w:hint="cs"/>
          <w:noProof w:val="0"/>
          <w:rtl/>
        </w:rPr>
        <w:t xml:space="preserve"> ומסר לתובעת את המידע הרלוונטי שהיה ברשותו</w:t>
      </w:r>
      <w:r w:rsidR="00A95046" w:rsidRPr="008B0C28">
        <w:rPr>
          <w:rFonts w:ascii="Arial" w:hAnsi="Arial" w:hint="cs"/>
          <w:noProof w:val="0"/>
          <w:rtl/>
        </w:rPr>
        <w:t xml:space="preserve">. </w:t>
      </w:r>
      <w:r w:rsidR="003E1A85" w:rsidRPr="008B0C28">
        <w:rPr>
          <w:rFonts w:ascii="Arial" w:hAnsi="Arial" w:hint="cs"/>
          <w:noProof w:val="0"/>
          <w:rtl/>
        </w:rPr>
        <w:t>גם התובעת אישרה בחקירתה כי אליאב "</w:t>
      </w:r>
      <w:r w:rsidR="003E1A85" w:rsidRPr="008B0C28">
        <w:rPr>
          <w:rFonts w:ascii="Arial" w:hAnsi="Arial" w:hint="cs"/>
          <w:b/>
          <w:bCs/>
          <w:noProof w:val="0"/>
          <w:rtl/>
        </w:rPr>
        <w:t>עשתה את עבודתה בצורה מכובדת והיפה ביותר</w:t>
      </w:r>
      <w:r w:rsidR="003E1A85" w:rsidRPr="008B0C28">
        <w:rPr>
          <w:rFonts w:ascii="Arial" w:hAnsi="Arial" w:hint="cs"/>
          <w:noProof w:val="0"/>
          <w:rtl/>
        </w:rPr>
        <w:t xml:space="preserve">" (עמ' 17 שורה 2). </w:t>
      </w:r>
      <w:r w:rsidR="00602F98" w:rsidRPr="008B0C28">
        <w:rPr>
          <w:rFonts w:ascii="Arial" w:hAnsi="Arial" w:hint="cs"/>
          <w:noProof w:val="0"/>
          <w:rtl/>
        </w:rPr>
        <w:t xml:space="preserve">גם שבתאי העידה </w:t>
      </w:r>
      <w:r w:rsidR="00BB07E2" w:rsidRPr="008B0C28">
        <w:rPr>
          <w:rFonts w:ascii="Arial" w:hAnsi="Arial" w:hint="cs"/>
          <w:noProof w:val="0"/>
          <w:rtl/>
        </w:rPr>
        <w:t>ש</w:t>
      </w:r>
      <w:r w:rsidR="000037EB">
        <w:rPr>
          <w:rFonts w:ascii="Arial" w:hAnsi="Arial" w:hint="cs"/>
          <w:noProof w:val="0"/>
          <w:rtl/>
        </w:rPr>
        <w:t>בתקופה ה</w:t>
      </w:r>
      <w:r w:rsidR="00602F98" w:rsidRPr="008B0C28">
        <w:rPr>
          <w:rFonts w:ascii="Arial" w:hAnsi="Arial" w:hint="cs"/>
          <w:noProof w:val="0"/>
          <w:rtl/>
        </w:rPr>
        <w:t>רלוונטית היא אישית שוחחה עם רשות האוכלוסין וניסתה לאתר מידע עם כל החלופות של השמות שהיו ידועות (עמ' 26 שורות 6-7) ואכ</w:t>
      </w:r>
      <w:r w:rsidR="000037EB">
        <w:rPr>
          <w:rFonts w:ascii="Arial" w:hAnsi="Arial" w:hint="cs"/>
          <w:noProof w:val="0"/>
          <w:rtl/>
        </w:rPr>
        <w:t>ן "</w:t>
      </w:r>
      <w:r w:rsidR="000037EB" w:rsidRPr="007F646A">
        <w:rPr>
          <w:rFonts w:ascii="Arial" w:hAnsi="Arial" w:hint="cs"/>
          <w:b/>
          <w:bCs/>
          <w:noProof w:val="0"/>
          <w:rtl/>
        </w:rPr>
        <w:t xml:space="preserve">השירות למען הילד מיצה את כל </w:t>
      </w:r>
      <w:r w:rsidR="00602F98" w:rsidRPr="007F646A">
        <w:rPr>
          <w:rFonts w:ascii="Arial" w:hAnsi="Arial" w:hint="cs"/>
          <w:b/>
          <w:bCs/>
          <w:noProof w:val="0"/>
          <w:rtl/>
        </w:rPr>
        <w:t>הנ</w:t>
      </w:r>
      <w:r w:rsidR="00BB07E2" w:rsidRPr="007F646A">
        <w:rPr>
          <w:rFonts w:ascii="Arial" w:hAnsi="Arial" w:hint="cs"/>
          <w:b/>
          <w:bCs/>
          <w:noProof w:val="0"/>
          <w:rtl/>
        </w:rPr>
        <w:t>י</w:t>
      </w:r>
      <w:r w:rsidR="00602F98" w:rsidRPr="007F646A">
        <w:rPr>
          <w:rFonts w:ascii="Arial" w:hAnsi="Arial" w:hint="cs"/>
          <w:b/>
          <w:bCs/>
          <w:noProof w:val="0"/>
          <w:rtl/>
        </w:rPr>
        <w:t>סיונות</w:t>
      </w:r>
      <w:r w:rsidR="00602F98" w:rsidRPr="008B0C28">
        <w:rPr>
          <w:rFonts w:ascii="Arial" w:hAnsi="Arial" w:hint="cs"/>
          <w:noProof w:val="0"/>
          <w:rtl/>
        </w:rPr>
        <w:t xml:space="preserve">" (שם שורה 25). </w:t>
      </w:r>
      <w:r w:rsidR="00BD0A81" w:rsidRPr="008B0C28">
        <w:rPr>
          <w:rFonts w:ascii="Arial" w:hAnsi="Arial" w:hint="cs"/>
          <w:noProof w:val="0"/>
          <w:rtl/>
        </w:rPr>
        <w:t xml:space="preserve">התובעת לא ביקשה לקבל את דו"ח החוקר עד לשנת 2016 ולאחר פנייתה זו, הנתבע לא התנגד להעבירו אליה. </w:t>
      </w:r>
      <w:r w:rsidR="00A95046" w:rsidRPr="008B0C28">
        <w:rPr>
          <w:rFonts w:ascii="Arial" w:hAnsi="Arial" w:hint="cs"/>
          <w:noProof w:val="0"/>
          <w:rtl/>
        </w:rPr>
        <w:t xml:space="preserve">לדאבון הלב, כנראה מאחר שהאם הביולוגית סירבה למסור את ת.ז. שלה בהליך האימוץ, לא קיים באף מסמך מס' ת.ז. </w:t>
      </w:r>
      <w:r w:rsidR="00BB07E2" w:rsidRPr="008B0C28">
        <w:rPr>
          <w:rFonts w:ascii="Arial" w:hAnsi="Arial" w:hint="cs"/>
          <w:noProof w:val="0"/>
          <w:rtl/>
        </w:rPr>
        <w:t xml:space="preserve">שלה </w:t>
      </w:r>
      <w:r w:rsidR="00A95046" w:rsidRPr="008B0C28">
        <w:rPr>
          <w:rFonts w:ascii="Arial" w:hAnsi="Arial" w:hint="cs"/>
          <w:noProof w:val="0"/>
          <w:rtl/>
        </w:rPr>
        <w:t xml:space="preserve">ולפיכך לא ניתן היה לאתר את אמה הביולוגית. הנתבע </w:t>
      </w:r>
      <w:r w:rsidR="00BB07E2" w:rsidRPr="008B0C28">
        <w:rPr>
          <w:rFonts w:ascii="Arial" w:hAnsi="Arial" w:hint="cs"/>
          <w:noProof w:val="0"/>
          <w:rtl/>
        </w:rPr>
        <w:t xml:space="preserve">והחוקר </w:t>
      </w:r>
      <w:r w:rsidR="00A95046" w:rsidRPr="008B0C28">
        <w:rPr>
          <w:rFonts w:ascii="Arial" w:hAnsi="Arial" w:hint="cs"/>
          <w:noProof w:val="0"/>
          <w:rtl/>
        </w:rPr>
        <w:t>אף פנ</w:t>
      </w:r>
      <w:r w:rsidR="00BB07E2" w:rsidRPr="008B0C28">
        <w:rPr>
          <w:rFonts w:ascii="Arial" w:hAnsi="Arial" w:hint="cs"/>
          <w:noProof w:val="0"/>
          <w:rtl/>
        </w:rPr>
        <w:t>ו</w:t>
      </w:r>
      <w:r w:rsidR="00A95046" w:rsidRPr="008B0C28">
        <w:rPr>
          <w:rFonts w:ascii="Arial" w:hAnsi="Arial" w:hint="cs"/>
          <w:noProof w:val="0"/>
          <w:rtl/>
        </w:rPr>
        <w:t xml:space="preserve"> לכמה נשים שנשאו שם דומה ושאל</w:t>
      </w:r>
      <w:r w:rsidR="00BB07E2" w:rsidRPr="008B0C28">
        <w:rPr>
          <w:rFonts w:ascii="Arial" w:hAnsi="Arial" w:hint="cs"/>
          <w:noProof w:val="0"/>
          <w:rtl/>
        </w:rPr>
        <w:t>ו</w:t>
      </w:r>
      <w:r w:rsidR="00A95046" w:rsidRPr="008B0C28">
        <w:rPr>
          <w:rFonts w:ascii="Arial" w:hAnsi="Arial" w:hint="cs"/>
          <w:noProof w:val="0"/>
          <w:rtl/>
        </w:rPr>
        <w:t xml:space="preserve"> האם הן מסרו ילד לאימוץ. אותן נשים התכחשו לכך ולא ניתן כמובן לדעת האם ההכחשה ה</w:t>
      </w:r>
      <w:r w:rsidR="00BB07E2" w:rsidRPr="008B0C28">
        <w:rPr>
          <w:rFonts w:ascii="Arial" w:hAnsi="Arial" w:hint="cs"/>
          <w:noProof w:val="0"/>
          <w:rtl/>
        </w:rPr>
        <w:t>י</w:t>
      </w:r>
      <w:r w:rsidR="00A95046" w:rsidRPr="008B0C28">
        <w:rPr>
          <w:rFonts w:ascii="Arial" w:hAnsi="Arial" w:hint="cs"/>
          <w:noProof w:val="0"/>
          <w:rtl/>
        </w:rPr>
        <w:t>יתה אמיתית או שהן ביקשו להסתיר עובדה זו ולכן הכחישו זאת.</w:t>
      </w:r>
    </w:p>
    <w:p w:rsidR="008B0C28" w:rsidRPr="008B0C28" w:rsidRDefault="008B0C28" w:rsidP="008B0C28">
      <w:pPr>
        <w:spacing w:line="360" w:lineRule="auto"/>
        <w:ind w:left="720" w:hanging="720"/>
        <w:jc w:val="both"/>
        <w:rPr>
          <w:rFonts w:ascii="Arial" w:hAnsi="Arial"/>
          <w:noProof w:val="0"/>
          <w:rtl/>
        </w:rPr>
      </w:pPr>
    </w:p>
    <w:p w:rsidR="008B0C28" w:rsidRPr="008B0C28" w:rsidRDefault="00704F71" w:rsidP="002C0EB6">
      <w:pPr>
        <w:spacing w:line="360" w:lineRule="auto"/>
        <w:ind w:left="720" w:hanging="720"/>
        <w:jc w:val="both"/>
        <w:rPr>
          <w:rFonts w:ascii="Arial" w:hAnsi="Arial"/>
          <w:noProof w:val="0"/>
          <w:rtl/>
        </w:rPr>
      </w:pPr>
      <w:r>
        <w:rPr>
          <w:rFonts w:ascii="Arial" w:hAnsi="Arial" w:hint="cs"/>
          <w:noProof w:val="0"/>
          <w:rtl/>
        </w:rPr>
        <w:t>19</w:t>
      </w:r>
      <w:r w:rsidR="008B0C28" w:rsidRPr="008B0C28">
        <w:rPr>
          <w:rFonts w:ascii="Arial" w:hAnsi="Arial" w:hint="cs"/>
          <w:noProof w:val="0"/>
          <w:rtl/>
        </w:rPr>
        <w:t>.</w:t>
      </w:r>
      <w:r w:rsidR="008B0C28" w:rsidRPr="008B0C28">
        <w:rPr>
          <w:rFonts w:ascii="Arial" w:hAnsi="Arial" w:hint="cs"/>
          <w:noProof w:val="0"/>
          <w:rtl/>
        </w:rPr>
        <w:tab/>
      </w:r>
      <w:r w:rsidR="00460A19" w:rsidRPr="008B0C28">
        <w:rPr>
          <w:rFonts w:ascii="Arial" w:hAnsi="Arial" w:hint="cs"/>
          <w:noProof w:val="0"/>
          <w:rtl/>
        </w:rPr>
        <w:t>לא הוכח גם כל קשר סיבתי בין הנזק הנטען לבין העדר המסמכים שהתובעת ביקשה לקבל רק בשנת 2017 והיא אף נמנעה מלהגיע לפגישה לצורך קבלתם.</w:t>
      </w:r>
      <w:r w:rsidR="002C0EB6">
        <w:rPr>
          <w:rFonts w:ascii="Arial" w:hAnsi="Arial" w:hint="cs"/>
          <w:noProof w:val="0"/>
          <w:rtl/>
        </w:rPr>
        <w:t xml:space="preserve"> הנתבע גם לא פגע באוטונומיה של התובעת אלא רק היטיב עמה. לא הוסתר כל מידע מהתובעת והיא קיבלה את כל המסמכים המגיעים לה על פי הדין והנה</w:t>
      </w:r>
      <w:r w:rsidR="00D71F8A">
        <w:rPr>
          <w:rFonts w:ascii="Arial" w:hAnsi="Arial" w:hint="cs"/>
          <w:noProof w:val="0"/>
          <w:rtl/>
        </w:rPr>
        <w:t>לים.</w:t>
      </w:r>
    </w:p>
    <w:p w:rsidR="00460A19" w:rsidRPr="008B0C28" w:rsidRDefault="00460A19" w:rsidP="008B0C28">
      <w:pPr>
        <w:spacing w:line="360" w:lineRule="auto"/>
        <w:ind w:left="720" w:hanging="720"/>
        <w:jc w:val="both"/>
        <w:rPr>
          <w:rFonts w:ascii="Arial" w:hAnsi="Arial"/>
          <w:noProof w:val="0"/>
          <w:rtl/>
        </w:rPr>
      </w:pPr>
      <w:r w:rsidRPr="008B0C28">
        <w:rPr>
          <w:rFonts w:ascii="Arial" w:hAnsi="Arial" w:hint="cs"/>
          <w:noProof w:val="0"/>
          <w:rtl/>
        </w:rPr>
        <w:lastRenderedPageBreak/>
        <w:t xml:space="preserve">  </w:t>
      </w:r>
    </w:p>
    <w:p w:rsidR="008B0C28" w:rsidRPr="008B0C28" w:rsidRDefault="00704F71" w:rsidP="006729EF">
      <w:pPr>
        <w:spacing w:line="360" w:lineRule="auto"/>
        <w:ind w:left="720" w:hanging="720"/>
        <w:jc w:val="both"/>
        <w:rPr>
          <w:rFonts w:ascii="Arial" w:hAnsi="Arial"/>
          <w:noProof w:val="0"/>
          <w:rtl/>
        </w:rPr>
      </w:pPr>
      <w:r>
        <w:rPr>
          <w:rFonts w:ascii="Arial" w:hAnsi="Arial" w:hint="cs"/>
          <w:noProof w:val="0"/>
          <w:rtl/>
        </w:rPr>
        <w:t>20</w:t>
      </w:r>
      <w:r w:rsidR="008B0C28" w:rsidRPr="008B0C28">
        <w:rPr>
          <w:rFonts w:ascii="Arial" w:hAnsi="Arial" w:hint="cs"/>
          <w:noProof w:val="0"/>
          <w:rtl/>
        </w:rPr>
        <w:t>.</w:t>
      </w:r>
      <w:r w:rsidR="008B0C28" w:rsidRPr="008B0C28">
        <w:rPr>
          <w:rFonts w:ascii="Arial" w:hAnsi="Arial" w:hint="cs"/>
          <w:noProof w:val="0"/>
          <w:rtl/>
        </w:rPr>
        <w:tab/>
      </w:r>
      <w:r w:rsidR="00460A19" w:rsidRPr="008B0C28">
        <w:rPr>
          <w:rFonts w:ascii="Arial" w:hAnsi="Arial" w:hint="cs"/>
          <w:noProof w:val="0"/>
          <w:rtl/>
        </w:rPr>
        <w:t xml:space="preserve">זאת ועוד: התובעת כלל לא הוכיחה את הנזק שנגרם לה. התובעת צירפה </w:t>
      </w:r>
      <w:r w:rsidR="000321AA" w:rsidRPr="008B0C28">
        <w:rPr>
          <w:rFonts w:ascii="Arial" w:hAnsi="Arial" w:hint="cs"/>
          <w:noProof w:val="0"/>
          <w:rtl/>
        </w:rPr>
        <w:t xml:space="preserve">חוות דעת מטעם ד"ר מאסס שהיא עובדת סוציאלית שאינה מוסמכת לתת חוות דעת בנושא פגיעה נפשית. ד"ר מאסס התבססה בחוות דעתה על </w:t>
      </w:r>
      <w:r w:rsidR="00CD0D0A" w:rsidRPr="008B0C28">
        <w:rPr>
          <w:rFonts w:ascii="Arial" w:hAnsi="Arial" w:hint="cs"/>
          <w:noProof w:val="0"/>
          <w:rtl/>
        </w:rPr>
        <w:t xml:space="preserve">עובדות שהיא בעצמה החליטה לאמצן לאחר ששמעה רק את גרסת התובעת, שעה </w:t>
      </w:r>
      <w:r w:rsidR="000321AA" w:rsidRPr="008B0C28">
        <w:rPr>
          <w:rFonts w:ascii="Arial" w:hAnsi="Arial" w:hint="cs"/>
          <w:noProof w:val="0"/>
          <w:rtl/>
        </w:rPr>
        <w:t>שהיא כלל לא הי</w:t>
      </w:r>
      <w:r w:rsidR="00CD0D0A" w:rsidRPr="008B0C28">
        <w:rPr>
          <w:rFonts w:ascii="Arial" w:hAnsi="Arial" w:hint="cs"/>
          <w:noProof w:val="0"/>
          <w:rtl/>
        </w:rPr>
        <w:t>י</w:t>
      </w:r>
      <w:r w:rsidR="000321AA" w:rsidRPr="008B0C28">
        <w:rPr>
          <w:rFonts w:ascii="Arial" w:hAnsi="Arial" w:hint="cs"/>
          <w:noProof w:val="0"/>
          <w:rtl/>
        </w:rPr>
        <w:t>תה מוסמכת לקבוע</w:t>
      </w:r>
      <w:r w:rsidR="00CD0D0A" w:rsidRPr="008B0C28">
        <w:rPr>
          <w:rFonts w:ascii="Arial" w:hAnsi="Arial" w:hint="cs"/>
          <w:noProof w:val="0"/>
          <w:rtl/>
        </w:rPr>
        <w:t xml:space="preserve"> כל מסד עובדתי</w:t>
      </w:r>
      <w:r w:rsidR="000321AA" w:rsidRPr="008B0C28">
        <w:rPr>
          <w:rFonts w:ascii="Arial" w:hAnsi="Arial" w:hint="cs"/>
          <w:noProof w:val="0"/>
          <w:rtl/>
        </w:rPr>
        <w:t>. בכל הכבוד, לא היה בסמכותה לקבוע כי הנתבע "מעל בתפקידו לשמש סביבה מגנה ל</w:t>
      </w:r>
      <w:r w:rsidR="006729EF">
        <w:rPr>
          <w:rFonts w:ascii="Arial" w:hAnsi="Arial" w:hint="cs"/>
          <w:noProof w:val="0"/>
          <w:rtl/>
        </w:rPr>
        <w:t>--</w:t>
      </w:r>
      <w:r w:rsidR="000321AA" w:rsidRPr="008B0C28">
        <w:rPr>
          <w:rFonts w:ascii="Arial" w:hAnsi="Arial" w:hint="cs"/>
          <w:noProof w:val="0"/>
          <w:rtl/>
        </w:rPr>
        <w:t xml:space="preserve"> ופעל כסביבה פוגענית". השאלה אם הנתבע פעל כראוי וכפי שהוא מחויב </w:t>
      </w:r>
      <w:r w:rsidR="00CD0D0A" w:rsidRPr="008B0C28">
        <w:rPr>
          <w:rFonts w:ascii="Arial" w:hAnsi="Arial" w:hint="cs"/>
          <w:noProof w:val="0"/>
          <w:rtl/>
        </w:rPr>
        <w:t xml:space="preserve">על פי הדין </w:t>
      </w:r>
      <w:r w:rsidR="000321AA" w:rsidRPr="008B0C28">
        <w:rPr>
          <w:rFonts w:ascii="Arial" w:hAnsi="Arial" w:hint="cs"/>
          <w:noProof w:val="0"/>
          <w:rtl/>
        </w:rPr>
        <w:t xml:space="preserve">היא הכרעה משפטית שנתונה לבית המשפט בלבד שמכריע בשאלה זו לאחר שמיעת ראיות ועיון בטענות הצדדים. בנוסף, הד"ר מאסס קבעה כי הנתבע </w:t>
      </w:r>
      <w:r w:rsidR="00CD0D0A" w:rsidRPr="008B0C28">
        <w:rPr>
          <w:rFonts w:ascii="Arial" w:hAnsi="Arial" w:hint="cs"/>
          <w:noProof w:val="0"/>
          <w:rtl/>
        </w:rPr>
        <w:t xml:space="preserve">גרם </w:t>
      </w:r>
      <w:r w:rsidR="000321AA" w:rsidRPr="008B0C28">
        <w:rPr>
          <w:rFonts w:ascii="Arial" w:hAnsi="Arial" w:hint="cs"/>
          <w:noProof w:val="0"/>
          <w:rtl/>
        </w:rPr>
        <w:t>לתובעת "</w:t>
      </w:r>
      <w:r w:rsidR="00A36044" w:rsidRPr="008B0C28">
        <w:rPr>
          <w:rFonts w:ascii="Arial" w:hAnsi="Arial" w:hint="cs"/>
          <w:noProof w:val="0"/>
          <w:rtl/>
        </w:rPr>
        <w:t xml:space="preserve">פגיעה חמורה" ואולם מי שמוסמך לקבוע פגיעה נפשית הוא </w:t>
      </w:r>
      <w:r w:rsidR="00A36044" w:rsidRPr="00721A04">
        <w:rPr>
          <w:rFonts w:ascii="Arial" w:hAnsi="Arial" w:hint="cs"/>
          <w:noProof w:val="0"/>
          <w:rtl/>
        </w:rPr>
        <w:t xml:space="preserve">מומחה </w:t>
      </w:r>
      <w:r w:rsidR="00721A04">
        <w:rPr>
          <w:rFonts w:ascii="Arial" w:hAnsi="Arial" w:hint="cs"/>
          <w:noProof w:val="0"/>
          <w:rtl/>
        </w:rPr>
        <w:t>ב</w:t>
      </w:r>
      <w:r w:rsidR="00A36044" w:rsidRPr="00721A04">
        <w:rPr>
          <w:rFonts w:ascii="Arial" w:hAnsi="Arial" w:hint="cs"/>
          <w:noProof w:val="0"/>
          <w:rtl/>
        </w:rPr>
        <w:t>פסיכיאטר</w:t>
      </w:r>
      <w:r w:rsidR="00721A04">
        <w:rPr>
          <w:rFonts w:ascii="Arial" w:hAnsi="Arial" w:hint="cs"/>
          <w:noProof w:val="0"/>
          <w:rtl/>
        </w:rPr>
        <w:t>יה</w:t>
      </w:r>
      <w:r w:rsidR="00A36044" w:rsidRPr="00721A04">
        <w:rPr>
          <w:rFonts w:ascii="Arial" w:hAnsi="Arial" w:hint="cs"/>
          <w:noProof w:val="0"/>
          <w:rtl/>
        </w:rPr>
        <w:t xml:space="preserve"> ולא עובד סוציאלי</w:t>
      </w:r>
      <w:r w:rsidR="00A36044" w:rsidRPr="008B0C28">
        <w:rPr>
          <w:rFonts w:ascii="Arial" w:hAnsi="Arial" w:hint="cs"/>
          <w:noProof w:val="0"/>
          <w:rtl/>
        </w:rPr>
        <w:t>. לפיכך, אין לתת כל משקל לחוות דעת זו ובצדק וויתר הנתבע על חקירתה.</w:t>
      </w:r>
    </w:p>
    <w:p w:rsidR="00A36044" w:rsidRPr="008B0C28" w:rsidRDefault="00A36044" w:rsidP="008B0C28">
      <w:pPr>
        <w:spacing w:line="360" w:lineRule="auto"/>
        <w:ind w:left="720" w:hanging="720"/>
        <w:jc w:val="both"/>
        <w:rPr>
          <w:rFonts w:ascii="Arial" w:hAnsi="Arial"/>
          <w:noProof w:val="0"/>
          <w:rtl/>
        </w:rPr>
      </w:pPr>
      <w:r w:rsidRPr="008B0C28">
        <w:rPr>
          <w:rFonts w:ascii="Arial" w:hAnsi="Arial" w:hint="cs"/>
          <w:noProof w:val="0"/>
          <w:rtl/>
        </w:rPr>
        <w:t xml:space="preserve"> </w:t>
      </w:r>
    </w:p>
    <w:p w:rsidR="00D84927" w:rsidRDefault="00704F71" w:rsidP="008A1F29">
      <w:pPr>
        <w:spacing w:line="360" w:lineRule="auto"/>
        <w:ind w:left="720" w:hanging="720"/>
        <w:jc w:val="both"/>
        <w:rPr>
          <w:rFonts w:ascii="Arial" w:hAnsi="Arial"/>
          <w:noProof w:val="0"/>
          <w:rtl/>
        </w:rPr>
      </w:pPr>
      <w:r>
        <w:rPr>
          <w:rFonts w:ascii="Arial" w:hAnsi="Arial" w:hint="cs"/>
          <w:noProof w:val="0"/>
          <w:rtl/>
        </w:rPr>
        <w:t>21</w:t>
      </w:r>
      <w:r w:rsidR="008B0C28" w:rsidRPr="008B0C28">
        <w:rPr>
          <w:rFonts w:ascii="Arial" w:hAnsi="Arial" w:hint="cs"/>
          <w:noProof w:val="0"/>
          <w:rtl/>
        </w:rPr>
        <w:t>.</w:t>
      </w:r>
      <w:r w:rsidR="008B0C28" w:rsidRPr="008B0C28">
        <w:rPr>
          <w:rFonts w:ascii="Arial" w:hAnsi="Arial" w:hint="cs"/>
          <w:noProof w:val="0"/>
          <w:rtl/>
        </w:rPr>
        <w:tab/>
      </w:r>
      <w:r w:rsidR="00A36044" w:rsidRPr="008B0C28">
        <w:rPr>
          <w:rFonts w:ascii="Arial" w:hAnsi="Arial" w:hint="cs"/>
          <w:noProof w:val="0"/>
          <w:rtl/>
        </w:rPr>
        <w:t>התובעת עתרה לפיצוי בגובה של שלושה מיליון ₪ ללא כל בסיס ו</w:t>
      </w:r>
      <w:r w:rsidR="008C4FD2">
        <w:rPr>
          <w:rFonts w:ascii="Arial" w:hAnsi="Arial" w:hint="cs"/>
          <w:noProof w:val="0"/>
          <w:rtl/>
        </w:rPr>
        <w:t>ל</w:t>
      </w:r>
      <w:r w:rsidR="00A36044" w:rsidRPr="008B0C28">
        <w:rPr>
          <w:rFonts w:ascii="Arial" w:hAnsi="Arial" w:hint="cs"/>
          <w:noProof w:val="0"/>
          <w:rtl/>
        </w:rPr>
        <w:t>לא כל ראייה לנזק שכביכול נגרם לה מהתנהלות התובעת ואף מהסיבה שלא הוכח כל נזק, דין התביעה  להידחות.</w:t>
      </w:r>
      <w:r w:rsidR="00D84927">
        <w:rPr>
          <w:rFonts w:ascii="Arial" w:hAnsi="Arial" w:hint="cs"/>
          <w:noProof w:val="0"/>
          <w:rtl/>
        </w:rPr>
        <w:t xml:space="preserve"> יצוין כי בתיק 8250-12-14 </w:t>
      </w:r>
      <w:r w:rsidR="00D84927" w:rsidRPr="008A1F29">
        <w:rPr>
          <w:rFonts w:ascii="Arial" w:hAnsi="Arial" w:hint="cs"/>
          <w:b/>
          <w:bCs/>
          <w:noProof w:val="0"/>
          <w:rtl/>
        </w:rPr>
        <w:t xml:space="preserve">פלונית נ' משרד הרווחה </w:t>
      </w:r>
      <w:r w:rsidR="00D84927">
        <w:rPr>
          <w:rFonts w:ascii="Arial" w:hAnsi="Arial" w:hint="cs"/>
          <w:noProof w:val="0"/>
          <w:rtl/>
        </w:rPr>
        <w:t xml:space="preserve">(2014) שהתובעת הסתמכה עליו רבות בטיעוניה, נפסק במקרה שבו נקבע שנפל פגם בהתנהלות הנתבע ולא הועבר מידע, </w:t>
      </w:r>
      <w:r w:rsidR="008A1F29">
        <w:rPr>
          <w:rFonts w:ascii="Arial" w:hAnsi="Arial" w:hint="cs"/>
          <w:noProof w:val="0"/>
          <w:rtl/>
        </w:rPr>
        <w:t>פיצויים ב</w:t>
      </w:r>
      <w:r w:rsidR="00D84927">
        <w:rPr>
          <w:rFonts w:ascii="Arial" w:hAnsi="Arial" w:hint="cs"/>
          <w:noProof w:val="0"/>
          <w:rtl/>
        </w:rPr>
        <w:t xml:space="preserve">סך של 34,000 ₪ </w:t>
      </w:r>
      <w:r w:rsidR="008A1F29">
        <w:rPr>
          <w:rFonts w:ascii="Arial" w:hAnsi="Arial" w:hint="cs"/>
          <w:noProof w:val="0"/>
          <w:rtl/>
        </w:rPr>
        <w:t xml:space="preserve">בלבד </w:t>
      </w:r>
      <w:r w:rsidR="00D84927">
        <w:rPr>
          <w:rFonts w:ascii="Arial" w:hAnsi="Arial" w:hint="cs"/>
          <w:noProof w:val="0"/>
          <w:rtl/>
        </w:rPr>
        <w:t>והדבר מלמד שהתביעה "נופחה" מעל כל סכום סביר.</w:t>
      </w:r>
    </w:p>
    <w:p w:rsidR="00D84927" w:rsidRDefault="00D84927" w:rsidP="00D84927">
      <w:pPr>
        <w:spacing w:line="360" w:lineRule="auto"/>
        <w:ind w:left="720" w:hanging="720"/>
        <w:jc w:val="both"/>
        <w:rPr>
          <w:rFonts w:ascii="Arial" w:hAnsi="Arial"/>
          <w:noProof w:val="0"/>
          <w:rtl/>
        </w:rPr>
      </w:pPr>
    </w:p>
    <w:p w:rsidR="00A36044" w:rsidRPr="004C10AF" w:rsidRDefault="00704F71" w:rsidP="008A1F29">
      <w:pPr>
        <w:spacing w:line="360" w:lineRule="auto"/>
        <w:ind w:left="720" w:hanging="720"/>
        <w:jc w:val="both"/>
        <w:rPr>
          <w:rFonts w:ascii="Arial" w:hAnsi="Arial"/>
          <w:b/>
          <w:bCs/>
          <w:noProof w:val="0"/>
          <w:rtl/>
        </w:rPr>
      </w:pPr>
      <w:r>
        <w:rPr>
          <w:rFonts w:ascii="Arial" w:hAnsi="Arial" w:hint="cs"/>
          <w:noProof w:val="0"/>
          <w:rtl/>
        </w:rPr>
        <w:t>22</w:t>
      </w:r>
      <w:r w:rsidR="00D84927">
        <w:rPr>
          <w:rFonts w:ascii="Arial" w:hAnsi="Arial" w:hint="cs"/>
          <w:noProof w:val="0"/>
          <w:rtl/>
        </w:rPr>
        <w:t>.</w:t>
      </w:r>
      <w:r w:rsidR="00D84927">
        <w:rPr>
          <w:rFonts w:ascii="Arial" w:hAnsi="Arial"/>
          <w:noProof w:val="0"/>
          <w:rtl/>
        </w:rPr>
        <w:tab/>
      </w:r>
      <w:r w:rsidR="00D84927">
        <w:rPr>
          <w:rFonts w:ascii="Arial" w:hAnsi="Arial" w:hint="cs"/>
          <w:noProof w:val="0"/>
          <w:rtl/>
        </w:rPr>
        <w:t>כפי ש</w:t>
      </w:r>
      <w:r w:rsidR="009D57C1">
        <w:rPr>
          <w:rFonts w:ascii="Arial" w:hAnsi="Arial" w:hint="cs"/>
          <w:noProof w:val="0"/>
          <w:rtl/>
        </w:rPr>
        <w:t xml:space="preserve">ציין כב' השופט כשר </w:t>
      </w:r>
      <w:r w:rsidR="00D84927">
        <w:rPr>
          <w:rFonts w:ascii="Arial" w:hAnsi="Arial" w:hint="cs"/>
          <w:noProof w:val="0"/>
          <w:rtl/>
        </w:rPr>
        <w:t xml:space="preserve">בע"א 8153/23 </w:t>
      </w:r>
      <w:r w:rsidR="00D84927" w:rsidRPr="004C10AF">
        <w:rPr>
          <w:rFonts w:ascii="Arial" w:hAnsi="Arial" w:hint="cs"/>
          <w:b/>
          <w:bCs/>
          <w:noProof w:val="0"/>
          <w:rtl/>
        </w:rPr>
        <w:t>גלית שי נ' מדינת ישראל</w:t>
      </w:r>
      <w:r w:rsidR="00D84927">
        <w:rPr>
          <w:rFonts w:ascii="Arial" w:hAnsi="Arial" w:hint="cs"/>
          <w:noProof w:val="0"/>
          <w:rtl/>
        </w:rPr>
        <w:t xml:space="preserve"> (16.6.24)</w:t>
      </w:r>
      <w:r w:rsidR="009D57C1">
        <w:rPr>
          <w:rFonts w:ascii="Arial" w:hAnsi="Arial" w:hint="cs"/>
          <w:noProof w:val="0"/>
          <w:rtl/>
        </w:rPr>
        <w:t xml:space="preserve"> בפסקה 39</w:t>
      </w:r>
      <w:r w:rsidR="00D84927">
        <w:rPr>
          <w:rFonts w:ascii="Arial" w:hAnsi="Arial" w:hint="cs"/>
          <w:noProof w:val="0"/>
          <w:rtl/>
        </w:rPr>
        <w:t xml:space="preserve">: </w:t>
      </w:r>
      <w:r w:rsidR="009D57C1">
        <w:rPr>
          <w:rFonts w:ascii="Arial" w:hAnsi="Arial" w:hint="cs"/>
          <w:noProof w:val="0"/>
          <w:rtl/>
        </w:rPr>
        <w:t>"</w:t>
      </w:r>
      <w:r w:rsidR="00D84927" w:rsidRPr="004C10AF">
        <w:rPr>
          <w:rFonts w:ascii="Arial" w:hAnsi="Arial" w:hint="cs"/>
          <w:b/>
          <w:bCs/>
          <w:noProof w:val="0"/>
          <w:rtl/>
        </w:rPr>
        <w:t>דיני הנזיקין נועדו לשמש מטרות מסוימות ומו</w:t>
      </w:r>
      <w:r w:rsidR="00D648E4">
        <w:rPr>
          <w:rFonts w:ascii="Arial" w:hAnsi="Arial" w:hint="cs"/>
          <w:b/>
          <w:bCs/>
          <w:noProof w:val="0"/>
          <w:rtl/>
        </w:rPr>
        <w:t>גדרות והסעד העיקרי המוענק בגינם</w:t>
      </w:r>
      <w:r w:rsidR="00D84927" w:rsidRPr="004C10AF">
        <w:rPr>
          <w:rFonts w:ascii="Arial" w:hAnsi="Arial" w:hint="cs"/>
          <w:b/>
          <w:bCs/>
          <w:noProof w:val="0"/>
          <w:rtl/>
        </w:rPr>
        <w:t xml:space="preserve"> - פיצוי</w:t>
      </w:r>
      <w:r w:rsidR="005B2FEF" w:rsidRPr="004C10AF">
        <w:rPr>
          <w:rFonts w:ascii="Arial" w:hAnsi="Arial" w:hint="cs"/>
          <w:b/>
          <w:bCs/>
          <w:noProof w:val="0"/>
          <w:rtl/>
        </w:rPr>
        <w:t xml:space="preserve"> כספי </w:t>
      </w:r>
      <w:r w:rsidR="005B2FEF" w:rsidRPr="004C10AF">
        <w:rPr>
          <w:rFonts w:ascii="Arial" w:hAnsi="Arial"/>
          <w:b/>
          <w:bCs/>
          <w:noProof w:val="0"/>
          <w:rtl/>
        </w:rPr>
        <w:t>–</w:t>
      </w:r>
      <w:r w:rsidR="005B2FEF" w:rsidRPr="004C10AF">
        <w:rPr>
          <w:rFonts w:ascii="Arial" w:hAnsi="Arial" w:hint="cs"/>
          <w:b/>
          <w:bCs/>
          <w:noProof w:val="0"/>
          <w:rtl/>
        </w:rPr>
        <w:t xml:space="preserve"> אינו מתאים לשמש כמזור לכל מכאוב ומענה לכל קושי</w:t>
      </w:r>
      <w:r w:rsidR="005B2FEF">
        <w:rPr>
          <w:rFonts w:ascii="Arial" w:hAnsi="Arial" w:hint="cs"/>
          <w:noProof w:val="0"/>
          <w:rtl/>
        </w:rPr>
        <w:t>"</w:t>
      </w:r>
      <w:r w:rsidR="00D84927">
        <w:rPr>
          <w:rFonts w:ascii="Arial" w:hAnsi="Arial" w:hint="cs"/>
          <w:noProof w:val="0"/>
          <w:rtl/>
        </w:rPr>
        <w:t xml:space="preserve"> </w:t>
      </w:r>
      <w:r w:rsidR="004C10AF">
        <w:rPr>
          <w:rFonts w:ascii="Arial" w:hAnsi="Arial" w:hint="cs"/>
          <w:noProof w:val="0"/>
          <w:rtl/>
        </w:rPr>
        <w:t xml:space="preserve">וכפי שציין </w:t>
      </w:r>
      <w:r w:rsidR="00D66B12">
        <w:rPr>
          <w:rFonts w:ascii="Arial" w:hAnsi="Arial" w:hint="cs"/>
          <w:noProof w:val="0"/>
          <w:rtl/>
        </w:rPr>
        <w:t xml:space="preserve">כב' השופט עמית בע"א 8209/19 </w:t>
      </w:r>
      <w:r w:rsidR="00D66B12" w:rsidRPr="004C10AF">
        <w:rPr>
          <w:rFonts w:ascii="Arial" w:hAnsi="Arial" w:hint="cs"/>
          <w:b/>
          <w:bCs/>
          <w:noProof w:val="0"/>
          <w:rtl/>
        </w:rPr>
        <w:t xml:space="preserve">דויטש נ' רשות העתיקות </w:t>
      </w:r>
      <w:r w:rsidR="00D66B12">
        <w:rPr>
          <w:rFonts w:ascii="Arial" w:hAnsi="Arial" w:hint="cs"/>
          <w:noProof w:val="0"/>
          <w:rtl/>
        </w:rPr>
        <w:t>(1.7.21): "...</w:t>
      </w:r>
      <w:r w:rsidR="00D66B12" w:rsidRPr="004C10AF">
        <w:rPr>
          <w:rFonts w:ascii="Arial" w:hAnsi="Arial" w:hint="cs"/>
          <w:b/>
          <w:bCs/>
          <w:noProof w:val="0"/>
          <w:rtl/>
        </w:rPr>
        <w:t>לא לכל נזק יש הורים ושם במשפט</w:t>
      </w:r>
      <w:r w:rsidR="00D66B12" w:rsidRPr="00D648E4">
        <w:rPr>
          <w:rFonts w:ascii="Arial" w:hAnsi="Arial" w:hint="cs"/>
          <w:noProof w:val="0"/>
          <w:rtl/>
        </w:rPr>
        <w:t>".</w:t>
      </w:r>
      <w:r w:rsidR="00D84927" w:rsidRPr="00D648E4">
        <w:rPr>
          <w:rFonts w:ascii="Arial" w:hAnsi="Arial" w:hint="cs"/>
          <w:noProof w:val="0"/>
          <w:rtl/>
        </w:rPr>
        <w:t xml:space="preserve"> </w:t>
      </w:r>
      <w:r w:rsidR="00D84927" w:rsidRPr="004C10AF">
        <w:rPr>
          <w:rFonts w:ascii="Arial" w:hAnsi="Arial" w:hint="cs"/>
          <w:b/>
          <w:bCs/>
          <w:noProof w:val="0"/>
          <w:rtl/>
        </w:rPr>
        <w:t xml:space="preserve"> </w:t>
      </w:r>
    </w:p>
    <w:p w:rsidR="008B0C28" w:rsidRPr="008B0C28" w:rsidRDefault="008B0C28" w:rsidP="008B0C28">
      <w:pPr>
        <w:spacing w:line="360" w:lineRule="auto"/>
        <w:ind w:left="720" w:hanging="720"/>
        <w:jc w:val="both"/>
        <w:rPr>
          <w:rFonts w:ascii="Arial" w:hAnsi="Arial"/>
          <w:noProof w:val="0"/>
          <w:rtl/>
        </w:rPr>
      </w:pPr>
    </w:p>
    <w:p w:rsidR="002201F2" w:rsidRDefault="00704F71" w:rsidP="008B0C28">
      <w:pPr>
        <w:spacing w:line="360" w:lineRule="auto"/>
        <w:ind w:left="720" w:hanging="720"/>
        <w:jc w:val="both"/>
        <w:rPr>
          <w:rFonts w:ascii="Arial" w:hAnsi="Arial"/>
          <w:noProof w:val="0"/>
          <w:rtl/>
        </w:rPr>
      </w:pPr>
      <w:r>
        <w:rPr>
          <w:rFonts w:ascii="Arial" w:hAnsi="Arial" w:hint="cs"/>
          <w:noProof w:val="0"/>
          <w:rtl/>
        </w:rPr>
        <w:t>23</w:t>
      </w:r>
      <w:r w:rsidR="008B0C28" w:rsidRPr="008B0C28">
        <w:rPr>
          <w:rFonts w:ascii="Arial" w:hAnsi="Arial" w:hint="cs"/>
          <w:noProof w:val="0"/>
          <w:rtl/>
        </w:rPr>
        <w:t>.</w:t>
      </w:r>
      <w:r w:rsidR="008B0C28" w:rsidRPr="008B0C28">
        <w:rPr>
          <w:rFonts w:ascii="Arial" w:hAnsi="Arial" w:hint="cs"/>
          <w:noProof w:val="0"/>
          <w:rtl/>
        </w:rPr>
        <w:tab/>
      </w:r>
      <w:r w:rsidR="00A36044" w:rsidRPr="008B0C28">
        <w:rPr>
          <w:rFonts w:ascii="Arial" w:hAnsi="Arial" w:hint="cs"/>
          <w:b/>
          <w:bCs/>
          <w:noProof w:val="0"/>
          <w:rtl/>
        </w:rPr>
        <w:t>סיכומו של דבר</w:t>
      </w:r>
      <w:r w:rsidR="00A36044" w:rsidRPr="008B0C28">
        <w:rPr>
          <w:rFonts w:ascii="Arial" w:hAnsi="Arial" w:hint="cs"/>
          <w:noProof w:val="0"/>
          <w:rtl/>
        </w:rPr>
        <w:t xml:space="preserve">: לא הוכח שהנתבע עוול עוולה כלשהי כלפי התובעת. אדרבא, הוכח שהנתבע יצא מגדרו לסייע לתובעת וחבל מאוד שהתובעת לא העריכה את השירות שהנתבע העניק לה והגישה תביעה זו שלא היה לה כל בסיס. בנוסף, התובעת כלל לא הוכיחה את הנזק שלטענתה נגרם לה. לפיכך, התביעה נדחית והתובעת תשלם לנתבע הוצאות משפט ושכ"ט עו"ד בסך של 50,000 ₪.  </w:t>
      </w:r>
      <w:r w:rsidR="000321AA" w:rsidRPr="008B0C28">
        <w:rPr>
          <w:rFonts w:ascii="Arial" w:hAnsi="Arial" w:hint="cs"/>
          <w:noProof w:val="0"/>
          <w:rtl/>
        </w:rPr>
        <w:t xml:space="preserve"> </w:t>
      </w:r>
    </w:p>
    <w:p w:rsidR="002201F2" w:rsidRDefault="002201F2" w:rsidP="008B0C28">
      <w:pPr>
        <w:spacing w:line="360" w:lineRule="auto"/>
        <w:ind w:left="720" w:hanging="720"/>
        <w:jc w:val="both"/>
        <w:rPr>
          <w:rFonts w:ascii="Arial" w:hAnsi="Arial"/>
          <w:noProof w:val="0"/>
          <w:rtl/>
        </w:rPr>
      </w:pPr>
    </w:p>
    <w:p w:rsidR="00460A19" w:rsidRPr="008B0C28" w:rsidRDefault="002201F2" w:rsidP="008B0C28">
      <w:pPr>
        <w:spacing w:line="360" w:lineRule="auto"/>
        <w:ind w:left="720" w:hanging="720"/>
        <w:jc w:val="both"/>
        <w:rPr>
          <w:rFonts w:ascii="Arial" w:hAnsi="Arial"/>
          <w:noProof w:val="0"/>
          <w:rtl/>
        </w:rPr>
      </w:pPr>
      <w:r>
        <w:rPr>
          <w:rFonts w:ascii="Arial" w:hAnsi="Arial" w:hint="cs"/>
          <w:noProof w:val="0"/>
          <w:rtl/>
        </w:rPr>
        <w:t>24.</w:t>
      </w:r>
      <w:r>
        <w:rPr>
          <w:rFonts w:ascii="Arial" w:hAnsi="Arial"/>
          <w:noProof w:val="0"/>
          <w:rtl/>
        </w:rPr>
        <w:tab/>
      </w:r>
      <w:r>
        <w:rPr>
          <w:rFonts w:ascii="Arial" w:hAnsi="Arial" w:hint="cs"/>
          <w:noProof w:val="0"/>
          <w:rtl/>
        </w:rPr>
        <w:t>פסק הדין מותר לפרסום בכפוף להשמטת הפרטים המזהים.</w:t>
      </w:r>
      <w:r w:rsidR="000321AA" w:rsidRPr="008B0C28">
        <w:rPr>
          <w:rFonts w:ascii="Arial" w:hAnsi="Arial" w:hint="cs"/>
          <w:noProof w:val="0"/>
          <w:rtl/>
        </w:rPr>
        <w:t xml:space="preserve">   </w:t>
      </w:r>
      <w:r w:rsidR="00460A19" w:rsidRPr="008B0C28">
        <w:rPr>
          <w:rFonts w:ascii="Arial" w:hAnsi="Arial" w:hint="cs"/>
          <w:noProof w:val="0"/>
          <w:rtl/>
        </w:rPr>
        <w:t xml:space="preserve"> </w:t>
      </w:r>
    </w:p>
    <w:p w:rsidR="00145914" w:rsidRPr="00B84B92" w:rsidRDefault="00634682" w:rsidP="00B84B92">
      <w:pPr>
        <w:spacing w:line="360" w:lineRule="auto"/>
        <w:ind w:left="-1185"/>
        <w:jc w:val="both"/>
        <w:rPr>
          <w:rFonts w:ascii="Arial" w:hAnsi="Arial"/>
          <w:noProof w:val="0"/>
          <w:rtl/>
        </w:rPr>
      </w:pPr>
      <w:r w:rsidRPr="008B0C28">
        <w:rPr>
          <w:rFonts w:ascii="Arial" w:hAnsi="Arial" w:hint="cs"/>
          <w:noProof w:val="0"/>
          <w:rtl/>
        </w:rPr>
        <w:t xml:space="preserve"> </w:t>
      </w:r>
      <w:r w:rsidR="00552DAB" w:rsidRPr="008B0C28">
        <w:rPr>
          <w:rFonts w:ascii="Arial" w:hAnsi="Arial" w:hint="cs"/>
          <w:noProof w:val="0"/>
          <w:rtl/>
        </w:rPr>
        <w:t xml:space="preserve">    </w:t>
      </w:r>
      <w:r w:rsidR="00E24768" w:rsidRPr="008B0C28">
        <w:rPr>
          <w:rFonts w:ascii="Arial" w:hAnsi="Arial" w:hint="cs"/>
          <w:noProof w:val="0"/>
          <w:rtl/>
        </w:rPr>
        <w:t xml:space="preserve"> </w:t>
      </w:r>
      <w:r w:rsidR="008D413C" w:rsidRPr="008B0C28">
        <w:rPr>
          <w:rFonts w:ascii="Arial" w:hAnsi="Arial" w:hint="cs"/>
          <w:noProof w:val="0"/>
          <w:rtl/>
        </w:rPr>
        <w:t xml:space="preserve">  </w:t>
      </w:r>
    </w:p>
    <w:p w:rsidR="00694556" w:rsidRDefault="00887EF2" w:rsidP="00B84B92">
      <w:pPr>
        <w:spacing w:line="360" w:lineRule="auto"/>
        <w:ind w:left="-1185"/>
        <w:jc w:val="both"/>
        <w:rPr>
          <w:rFonts w:ascii="Arial" w:hAnsi="Arial"/>
          <w:noProof w:val="0"/>
          <w:rtl/>
        </w:rPr>
      </w:pPr>
      <w:r>
        <w:rPr>
          <w:rFonts w:ascii="Arial" w:hAnsi="Arial" w:hint="cs"/>
          <w:noProof w:val="0"/>
          <w:rtl/>
        </w:rPr>
        <w:t xml:space="preserve">  </w:t>
      </w: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ט"ז תמוז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22 יולי 2024</w:t>
          </w:r>
        </w:sdtContent>
      </w:sdt>
      <w:r w:rsidR="00005C8B">
        <w:rPr>
          <w:rFonts w:ascii="Arial" w:hAnsi="Arial"/>
          <w:noProof w:val="0"/>
          <w:rtl/>
        </w:rPr>
        <w:t>, בהעדר הצדדים.</w:t>
      </w:r>
    </w:p>
    <w:p w:rsidR="00C43648" w:rsidRDefault="0062296D"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602261766"/>
        </w:sdtPr>
        <w:sdtEndPr/>
        <w:sdtContent>
          <w:r w:rsidR="00412912">
            <w:drawing>
              <wp:inline distT="0" distB="0" distL="0" distR="0" wp14:editId="50D07946">
                <wp:extent cx="1333500" cy="70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333500" cy="7048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1C5B01">
      <w:headerReference w:type="even" r:id="rId11"/>
      <w:headerReference w:type="default" r:id="rId12"/>
      <w:footerReference w:type="even" r:id="rId13"/>
      <w:footerReference w:type="default" r:id="rId14"/>
      <w:headerReference w:type="first" r:id="rId15"/>
      <w:footerReference w:type="first" r:id="rId16"/>
      <w:pgSz w:w="11907" w:h="16840" w:code="9"/>
      <w:pgMar w:top="1440" w:right="1797" w:bottom="1440" w:left="1797"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296D" w:rsidRDefault="0062296D">
      <w:r>
        <w:separator/>
      </w:r>
    </w:p>
  </w:endnote>
  <w:endnote w:type="continuationSeparator" w:id="0">
    <w:p w:rsidR="0062296D" w:rsidRDefault="00622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397C" w:rsidRDefault="00ED397C">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191B10">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191B10">
      <w:rPr>
        <w:rStyle w:val="ab"/>
        <w:rtl/>
      </w:rPr>
      <w:t>17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397C" w:rsidRDefault="00ED397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296D" w:rsidRDefault="0062296D">
      <w:r>
        <w:separator/>
      </w:r>
    </w:p>
  </w:footnote>
  <w:footnote w:type="continuationSeparator" w:id="0">
    <w:p w:rsidR="0062296D" w:rsidRDefault="006229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397C" w:rsidRDefault="00ED397C">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bookmarkStart w:id="1" w:name="_GoBack"/>
    <w:bookmarkEnd w:id="1"/>
    <w:r>
      <w:rPr>
        <w:rFonts w:cs="FrankRuehl"/>
        <w:sz w:val="28"/>
        <w:szCs w:val="28"/>
      </w:rPr>
      <w:drawing>
        <wp:inline distT="0" distB="0" distL="0" distR="0" wp14:anchorId="5D3BA177" wp14:editId="53AE422C">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8D3BCC">
      <w:trPr>
        <w:trHeight w:hRule="exact" w:val="567"/>
        <w:jc w:val="center"/>
      </w:trPr>
      <w:sdt>
        <w:sdtPr>
          <w:rPr>
            <w:rFonts w:ascii="Tahoma" w:hAnsi="Tahoma"/>
            <w:b/>
            <w:bCs/>
            <w:color w:val="000080"/>
            <w:sz w:val="32"/>
            <w:szCs w:val="32"/>
            <w:rtl/>
          </w:rPr>
          <w:alias w:val="1174"/>
          <w:tag w:val="1174"/>
          <w:id w:val="-1585920285"/>
          <w:text w:multiLine="1"/>
        </w:sdtPr>
        <w:sdtEndPr/>
        <w:sdtContent>
          <w:tc>
            <w:tcPr>
              <w:tcW w:w="8307" w:type="dxa"/>
            </w:tcPr>
            <w:p w:rsidR="00694556" w:rsidRPr="00FA4EAF" w:rsidRDefault="003D1C8C" w:rsidP="003230C7">
              <w:pPr>
                <w:pStyle w:val="a3"/>
                <w:jc w:val="center"/>
                <w:rPr>
                  <w:rFonts w:ascii="Tahoma" w:hAnsi="Tahoma"/>
                  <w:noProof w:val="0"/>
                  <w:color w:val="000080"/>
                  <w:sz w:val="32"/>
                  <w:szCs w:val="32"/>
                  <w:rtl/>
                </w:rPr>
              </w:pPr>
              <w:r w:rsidRPr="00FA4EAF">
                <w:rPr>
                  <w:rFonts w:ascii="Tahoma" w:hAnsi="Tahoma"/>
                  <w:b/>
                  <w:bCs/>
                  <w:color w:val="000080"/>
                  <w:sz w:val="32"/>
                  <w:szCs w:val="32"/>
                  <w:rtl/>
                </w:rPr>
                <w:t>בית המשפט המחוזי בתל אביב -יפו</w:t>
              </w:r>
            </w:p>
          </w:tc>
        </w:sdtContent>
      </w:sdt>
    </w:tr>
    <w:tr w:rsidR="00694556" w:rsidRPr="00FA4EAF" w:rsidTr="001C5B01">
      <w:trPr>
        <w:trHeight w:val="337"/>
        <w:jc w:val="center"/>
      </w:trPr>
      <w:tc>
        <w:tcPr>
          <w:tcW w:w="8307" w:type="dxa"/>
        </w:tcPr>
        <w:p w:rsidR="007D45E3" w:rsidRPr="00FA4EAF" w:rsidRDefault="0062296D" w:rsidP="008D3BCC">
          <w:pPr>
            <w:rPr>
              <w:b/>
              <w:bCs/>
              <w:noProof w:val="0"/>
              <w:sz w:val="26"/>
              <w:szCs w:val="26"/>
              <w:rtl/>
            </w:rPr>
          </w:pPr>
          <w:sdt>
            <w:sdtPr>
              <w:rPr>
                <w:sz w:val="26"/>
                <w:szCs w:val="26"/>
                <w:rtl/>
              </w:rPr>
              <w:alias w:val="1170"/>
              <w:tag w:val="1170"/>
              <w:id w:val="1066377040"/>
              <w:text w:multiLine="1"/>
            </w:sdtPr>
            <w:sdtEndPr/>
            <w:sdtContent>
              <w:r w:rsidR="008D3BCC">
                <w:rPr>
                  <w:b/>
                  <w:bCs/>
                  <w:noProof w:val="0"/>
                  <w:sz w:val="26"/>
                  <w:szCs w:val="26"/>
                  <w:rtl/>
                </w:rPr>
                <w:t>ת"א</w:t>
              </w:r>
            </w:sdtContent>
          </w:sdt>
          <w:r w:rsidR="00005C8B" w:rsidRPr="00FA4EAF">
            <w:rPr>
              <w:b/>
              <w:bCs/>
              <w:noProof w:val="0"/>
              <w:sz w:val="26"/>
              <w:szCs w:val="26"/>
              <w:rtl/>
            </w:rPr>
            <w:t xml:space="preserve"> </w:t>
          </w:r>
          <w:sdt>
            <w:sdtPr>
              <w:rPr>
                <w:sz w:val="26"/>
                <w:szCs w:val="26"/>
                <w:rtl/>
              </w:rPr>
              <w:alias w:val="1171"/>
              <w:tag w:val="1171"/>
              <w:id w:val="257034231"/>
              <w:text w:multiLine="1"/>
            </w:sdtPr>
            <w:sdtEndPr/>
            <w:sdtContent>
              <w:r w:rsidR="008D3BCC">
                <w:rPr>
                  <w:b/>
                  <w:bCs/>
                  <w:noProof w:val="0"/>
                  <w:sz w:val="26"/>
                  <w:szCs w:val="26"/>
                  <w:rtl/>
                </w:rPr>
                <w:t>43250-09-20</w:t>
              </w:r>
            </w:sdtContent>
          </w:sdt>
          <w:r w:rsidR="00005C8B" w:rsidRPr="00FA4EAF">
            <w:rPr>
              <w:b/>
              <w:bCs/>
              <w:noProof w:val="0"/>
              <w:sz w:val="26"/>
              <w:szCs w:val="26"/>
              <w:rtl/>
            </w:rPr>
            <w:t xml:space="preserve"> </w:t>
          </w:r>
          <w:sdt>
            <w:sdtPr>
              <w:rPr>
                <w:sz w:val="26"/>
                <w:szCs w:val="26"/>
                <w:rtl/>
              </w:rPr>
              <w:alias w:val="1172"/>
              <w:tag w:val="1172"/>
              <w:id w:val="-595170033"/>
              <w:text w:multiLine="1"/>
            </w:sdtPr>
            <w:sdtEndPr/>
            <w:sdtContent>
              <w:r w:rsidR="006729EF">
                <w:rPr>
                  <w:rFonts w:hint="cs"/>
                  <w:b/>
                  <w:bCs/>
                  <w:noProof w:val="0"/>
                  <w:sz w:val="26"/>
                  <w:szCs w:val="26"/>
                  <w:rtl/>
                </w:rPr>
                <w:t>פלונית</w:t>
              </w:r>
              <w:r w:rsidR="008D3BCC">
                <w:rPr>
                  <w:b/>
                  <w:bCs/>
                  <w:noProof w:val="0"/>
                  <w:sz w:val="26"/>
                  <w:szCs w:val="26"/>
                  <w:rtl/>
                </w:rPr>
                <w:t xml:space="preserve"> נ' השירות למען הילד מינהל אישיים וחברתיים משרד העבודה</w:t>
              </w:r>
            </w:sdtContent>
          </w:sdt>
        </w:p>
        <w:p w:rsidR="008D10B2" w:rsidRPr="00FA4EAF" w:rsidRDefault="007D45E3" w:rsidP="009B4939">
          <w:pPr>
            <w:rPr>
              <w:sz w:val="26"/>
              <w:szCs w:val="26"/>
              <w:rtl/>
            </w:rPr>
          </w:pPr>
          <w:r w:rsidRPr="00FA4EAF">
            <w:rPr>
              <w:rFonts w:hint="cs"/>
              <w:sz w:val="26"/>
              <w:szCs w:val="26"/>
              <w:rtl/>
            </w:rPr>
            <w:t xml:space="preserve">                                                                  </w:t>
          </w:r>
          <w:r w:rsidRPr="00FA4EAF">
            <w:rPr>
              <w:sz w:val="26"/>
              <w:szCs w:val="26"/>
              <w:rtl/>
            </w:rPr>
            <w:t xml:space="preserve"> </w:t>
          </w:r>
          <w:r w:rsidR="001173C6" w:rsidRPr="00FA4EAF">
            <w:rPr>
              <w:sz w:val="26"/>
              <w:szCs w:val="26"/>
              <w:rtl/>
            </w:rPr>
            <w:t xml:space="preserve"> </w:t>
          </w:r>
        </w:p>
      </w:tc>
    </w:tr>
  </w:tbl>
  <w:p w:rsidR="00694556" w:rsidRPr="00FA4EAF" w:rsidRDefault="00694556" w:rsidP="001C5B01">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397C" w:rsidRDefault="00ED397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755AC4"/>
    <w:multiLevelType w:val="hybridMultilevel"/>
    <w:tmpl w:val="A808E8EA"/>
    <w:lvl w:ilvl="0" w:tplc="8E70D778">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A66FA9"/>
    <w:multiLevelType w:val="hybridMultilevel"/>
    <w:tmpl w:val="5B1250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0A364C"/>
    <w:multiLevelType w:val="hybridMultilevel"/>
    <w:tmpl w:val="A5E8448C"/>
    <w:lvl w:ilvl="0" w:tplc="36967458">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72816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728166&amp;lt;/CaseID&amp;gt;_x000d__x000a_        &amp;lt;CaseMonth&amp;gt;9&amp;lt;/CaseMonth&amp;gt;_x000d__x000a_        &amp;lt;CaseYear&amp;gt;2020&amp;lt;/CaseYear&amp;gt;_x000d__x000a_        &amp;lt;CaseNumber&amp;gt;43250&amp;lt;/CaseNumber&amp;gt;_x000d__x000a_        &amp;lt;NumeratorGroupID&amp;gt;1&amp;lt;/NumeratorGroupID&amp;gt;_x000d__x000a_        &amp;lt;CaseName&amp;gt;שחף נ&amp;#39; השירות למען הילד מינהל אישיים וחברתיים משרד העבודה&amp;lt;/CaseName&amp;gt;_x000d__x000a_        &amp;lt;CourtID&amp;gt;15&amp;lt;/CourtID&amp;gt;_x000d__x000a_        &amp;lt;CaseTypeID&amp;gt;1&amp;lt;/CaseTypeID&amp;gt;_x000d__x000a_        &amp;lt;CaseInterestID&amp;gt;41&amp;lt;/CaseInterestID&amp;gt;_x000d__x000a_        &amp;lt;CaseJudgeName&amp;gt;נפתלי שילה&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2&amp;lt;/PrivilegeID&amp;gt;_x000d__x000a_        &amp;lt;IsAppealingCaseExist&amp;gt;false&amp;lt;/IsAppealingCaseExist&amp;gt;_x000d__x000a_        &amp;lt;CaseDisplayIdentifier&amp;gt;43250-09-20&amp;lt;/CaseDisplayIdentifier&amp;gt;_x000d__x000a_        &amp;lt;CaseTypeDesc&amp;gt;ת&amp;quot;א&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257&amp;lt;/CaseNextDeterminingTask&amp;gt;_x000d__x000a_        &amp;lt;CaseOpenDate&amp;gt;2020-09-17T13:28:00+03:00&amp;lt;/CaseOpenDate&amp;gt;_x000d__x000a_        &amp;lt;PleaTypeID&amp;gt;4&amp;lt;/PleaTypeID&amp;gt;_x000d__x000a_        &amp;lt;CourtLevelID&amp;gt;2&amp;lt;/CourtLevelID&amp;gt;_x000d__x000a_        &amp;lt;CourtLevelCaseTypeInterestID&amp;gt;299&amp;lt;/CourtLevelCaseTypeInterestID&amp;gt;_x000d__x000a_        &amp;lt;CaseJudgeFirstName&amp;gt;נפתלי&amp;lt;/CaseJudgeFirstName&amp;gt;_x000d__x000a_        &amp;lt;CaseJudgeLastName&amp;gt;שילה&amp;lt;/CaseJudgeLastName&amp;gt;_x000d__x000a_        &amp;lt;JudicalPersonID&amp;gt;059644039@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CaseDesc&amp;gt;החלטה 26.2 - שלחתי מייל לאיקה על ההחלטה בבקשה לתיקון פרוטוקול.&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728166&amp;lt;/CaseID&amp;gt;_x000d__x000a_        &amp;lt;CaseMonth&amp;gt;9&amp;lt;/CaseMonth&amp;gt;_x000d__x000a_        &amp;lt;CaseYear&amp;gt;2020&amp;lt;/CaseYear&amp;gt;_x000d__x000a_        &amp;lt;CaseNumber&amp;gt;43250&amp;lt;/CaseNumber&amp;gt;_x000d__x000a_        &amp;lt;NumeratorGroupID&amp;gt;1&amp;lt;/NumeratorGroupID&amp;gt;_x000d__x000a_        &amp;lt;CaseName&amp;gt;שחף נ&amp;#39; השירות למען הילד מינהל אישיים וחברתיים משרד העבודה&amp;lt;/CaseName&amp;gt;_x000d__x000a_        &amp;lt;CourtID&amp;gt;15&amp;lt;/CourtID&amp;gt;_x000d__x000a_        &amp;lt;CaseTypeID&amp;gt;1&amp;lt;/CaseTypeID&amp;gt;_x000d__x000a_        &amp;lt;CaseInterestID&amp;gt;41&amp;lt;/CaseInterestID&amp;gt;_x000d__x000a_        &amp;lt;CaseJudgeName&amp;gt;נפתלי שילה&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2&amp;lt;/PrivilegeID&amp;gt;_x000d__x000a_        &amp;lt;IsAppealingCaseExist&amp;gt;false&amp;lt;/IsAppealingCaseExist&amp;gt;_x000d__x000a_        &amp;lt;CaseDisplayIdentifier&amp;gt;43250-09-20&amp;lt;/CaseDisplayIdentifier&amp;gt;_x000d__x000a_        &amp;lt;CaseTypeDesc&amp;gt;ת&amp;quot;א&amp;lt;/CaseTypeDesc&amp;gt;_x000d__x000a_        &amp;lt;CourtDesc&amp;gt;המחוזי תל אביב - יפו&amp;lt;/CourtDesc&amp;gt;_x000d__x000a_        &amp;lt;CaseStageDesc&amp;gt;תיק אלקטרוני&amp;lt;/CaseStageDesc&amp;gt;_x000d__x000a_        &amp;lt;CaseNextDeterminingTask&amp;gt;257&amp;lt;/CaseNextDeterminingTask&amp;gt;_x000d__x000a_        &amp;lt;CaseOpenDate&amp;gt;2020-09-17T13:28:00+03:00&amp;lt;/CaseOpenDate&amp;gt;_x000d__x000a_        &amp;lt;PleaTypeID&amp;gt;4&amp;lt;/PleaTypeID&amp;gt;_x000d__x000a_        &amp;lt;CourtLevelID&amp;gt;2&amp;lt;/CourtLevelID&amp;gt;_x000d__x000a_        &amp;lt;CourtLevelCaseTypeInterestID&amp;gt;299&amp;lt;/CourtLevelCaseTypeInterestID&amp;gt;_x000d__x000a_        &amp;lt;CaseJudgeFirstName&amp;gt;נפתלי&amp;lt;/CaseJudgeFirstName&amp;gt;_x000d__x000a_        &amp;lt;CaseJudgeLastName&amp;gt;שילה&amp;lt;/CaseJudgeLastName&amp;gt;_x000d__x000a_        &amp;lt;JudicalPersonID&amp;gt;059644039@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CaseDesc&amp;gt;החלטה 26.2 - שלחתי מייל לאיקה על ההחלטה בבקשה לתיקון פרוטוקול.&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9866515&amp;lt;/DecisionID&amp;gt;_x000d__x000a_        &amp;lt;DecisionName&amp;gt;פסק דין  שניתנה ע&amp;quot;י  נפתלי שילה&amp;lt;/DecisionName&amp;gt;_x000d__x000a_        &amp;lt;DecisionStatusID&amp;gt;1&amp;lt;/DecisionStatusID&amp;gt;_x000d__x000a_        &amp;lt;DecisionStatusChangeDate&amp;gt;2024-07-21T16:34:49.923+03:00&amp;lt;/DecisionStatusChangeDate&amp;gt;_x000d__x000a_        &amp;lt;DecisionSignatureDate&amp;gt;2024-02-13T13:21:10.417+02:00&amp;lt;/DecisionSignatureDate&amp;gt;_x000d__x000a_        &amp;lt;DecisionSignatureUserID&amp;gt;059644039@GOV.IL&amp;lt;/DecisionSignatureUserID&amp;gt;_x000d__x000a_        &amp;lt;DecisionCreateDate&amp;gt;2024-02-13T13:36:51.363+02:00&amp;lt;/DecisionCreateDate&amp;gt;_x000d__x000a_        &amp;lt;DecisionChangeDate&amp;gt;2024-07-21T16:34:50.063+03:00&amp;lt;/DecisionChangeDate&amp;gt;_x000d__x000a_        &amp;lt;DecisionChangeUserID&amp;gt;05964403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34553137&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964403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9644039@GOV.IL&amp;lt;/DecisionCreationUserID&amp;gt;_x000d__x000a_        &amp;lt;DecisionDisplayName&amp;gt;פסק דין  שניתנה ע&amp;quot;י  נפתלי שילה&amp;lt;/DecisionDisplayName&amp;gt;_x000d__x000a_        &amp;lt;IsScanned&amp;gt;false&amp;lt;/IsScanned&amp;gt;_x000d__x000a_        &amp;lt;DecisionSignatureUserName&amp;gt;נפתלי שילה&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2&amp;lt;/DecisionNumberInCase&amp;gt;_x000d__x000a_      &amp;lt;/dt_Decision&amp;gt;_x000d__x000a_      &amp;lt;dt_DecisionCase diffgr:id=&amp;quot;dt_DecisionCase1&amp;quot; msdata:rowOrder=&amp;quot;0&amp;quot;&amp;gt;_x000d__x000a_        &amp;lt;DecisionID&amp;gt;149866515&amp;lt;/DecisionID&amp;gt;_x000d__x000a_        &amp;lt;CaseID&amp;gt;77728166&amp;lt;/CaseID&amp;gt;_x000d__x000a_        &amp;lt;IsOriginal&amp;gt;true&amp;lt;/IsOriginal&amp;gt;_x000d__x000a_        &amp;lt;IsDeleted&amp;gt;false&amp;lt;/IsDeleted&amp;gt;_x000d__x000a_        &amp;lt;CaseName&amp;gt;שחף נ&amp;#39; השירות למען הילד מינהל אישיים וחברתיים משרד העבודה&amp;lt;/CaseName&amp;gt;_x000d__x000a_        &amp;lt;CaseDisplayIdentifier&amp;gt;43250-09-20 ת&amp;quot;א&amp;lt;/CaseDisplayIdentifier&amp;gt;_x000d__x000a_      &amp;lt;/dt_DecisionCase&amp;gt;_x000d__x000a_    &amp;lt;/DecisionDS&amp;gt;_x000d__x000a_  &amp;lt;/diffgr:diffgram&amp;gt;_x000d__x000a_&amp;lt;/DecisionDS&amp;gt;"/>
    <w:docVar w:name="DecisionID" w:val="149866515"/>
    <w:docVar w:name="WordClientAssemblyName" w:val="NGCS.Decision.ClientWordBL"/>
    <w:docVar w:name="WordClientClassName" w:val="NGCS.Decision.ClientWordBL.DecisionClient"/>
  </w:docVars>
  <w:rsids>
    <w:rsidRoot w:val="00694556"/>
    <w:rsid w:val="00000062"/>
    <w:rsid w:val="0000226B"/>
    <w:rsid w:val="000037EB"/>
    <w:rsid w:val="00005C8B"/>
    <w:rsid w:val="000321AA"/>
    <w:rsid w:val="000529D2"/>
    <w:rsid w:val="000564AB"/>
    <w:rsid w:val="00061B21"/>
    <w:rsid w:val="00064FBD"/>
    <w:rsid w:val="000657F4"/>
    <w:rsid w:val="00070A20"/>
    <w:rsid w:val="00071D2B"/>
    <w:rsid w:val="00080DA3"/>
    <w:rsid w:val="00081B3E"/>
    <w:rsid w:val="00082AB2"/>
    <w:rsid w:val="000906FE"/>
    <w:rsid w:val="00096AF7"/>
    <w:rsid w:val="000A3334"/>
    <w:rsid w:val="000B344B"/>
    <w:rsid w:val="000C3B0F"/>
    <w:rsid w:val="000C3B60"/>
    <w:rsid w:val="000C4076"/>
    <w:rsid w:val="000E0DD2"/>
    <w:rsid w:val="000E3AF1"/>
    <w:rsid w:val="000F0BC8"/>
    <w:rsid w:val="000F0DD6"/>
    <w:rsid w:val="00107E6D"/>
    <w:rsid w:val="001113CF"/>
    <w:rsid w:val="0011194C"/>
    <w:rsid w:val="0011424C"/>
    <w:rsid w:val="001173C6"/>
    <w:rsid w:val="00120010"/>
    <w:rsid w:val="00120741"/>
    <w:rsid w:val="001367BC"/>
    <w:rsid w:val="00144D2A"/>
    <w:rsid w:val="00145914"/>
    <w:rsid w:val="0014653E"/>
    <w:rsid w:val="00171082"/>
    <w:rsid w:val="001734DA"/>
    <w:rsid w:val="00180519"/>
    <w:rsid w:val="00191B10"/>
    <w:rsid w:val="00191C82"/>
    <w:rsid w:val="00193246"/>
    <w:rsid w:val="00195919"/>
    <w:rsid w:val="001A7A8A"/>
    <w:rsid w:val="001B48A4"/>
    <w:rsid w:val="001C3FD7"/>
    <w:rsid w:val="001C4003"/>
    <w:rsid w:val="001C5B01"/>
    <w:rsid w:val="001D3441"/>
    <w:rsid w:val="001D4DBF"/>
    <w:rsid w:val="001E75CA"/>
    <w:rsid w:val="001F5DB6"/>
    <w:rsid w:val="00202AA5"/>
    <w:rsid w:val="00214BE5"/>
    <w:rsid w:val="00217ED0"/>
    <w:rsid w:val="002201F2"/>
    <w:rsid w:val="002265FF"/>
    <w:rsid w:val="00257B40"/>
    <w:rsid w:val="00261370"/>
    <w:rsid w:val="0026459E"/>
    <w:rsid w:val="002661A0"/>
    <w:rsid w:val="00271B56"/>
    <w:rsid w:val="00291593"/>
    <w:rsid w:val="002B77E7"/>
    <w:rsid w:val="002C0EB6"/>
    <w:rsid w:val="002C1540"/>
    <w:rsid w:val="002C344E"/>
    <w:rsid w:val="002C48AC"/>
    <w:rsid w:val="002E612C"/>
    <w:rsid w:val="002E75E9"/>
    <w:rsid w:val="00307A6A"/>
    <w:rsid w:val="00307C40"/>
    <w:rsid w:val="00320433"/>
    <w:rsid w:val="00321364"/>
    <w:rsid w:val="003230C7"/>
    <w:rsid w:val="00327E50"/>
    <w:rsid w:val="0033597A"/>
    <w:rsid w:val="00343D89"/>
    <w:rsid w:val="003527E2"/>
    <w:rsid w:val="00354538"/>
    <w:rsid w:val="00360C47"/>
    <w:rsid w:val="00362612"/>
    <w:rsid w:val="00366D0C"/>
    <w:rsid w:val="0036743F"/>
    <w:rsid w:val="003715DD"/>
    <w:rsid w:val="00372B5B"/>
    <w:rsid w:val="00374A9B"/>
    <w:rsid w:val="003763AB"/>
    <w:rsid w:val="003823E0"/>
    <w:rsid w:val="00382E22"/>
    <w:rsid w:val="00391685"/>
    <w:rsid w:val="003A4521"/>
    <w:rsid w:val="003C7970"/>
    <w:rsid w:val="003D1C8C"/>
    <w:rsid w:val="003E1A85"/>
    <w:rsid w:val="0040096C"/>
    <w:rsid w:val="00412912"/>
    <w:rsid w:val="00414F1F"/>
    <w:rsid w:val="0043125D"/>
    <w:rsid w:val="0043502B"/>
    <w:rsid w:val="004443AC"/>
    <w:rsid w:val="00451E28"/>
    <w:rsid w:val="0045391E"/>
    <w:rsid w:val="00455065"/>
    <w:rsid w:val="004579EA"/>
    <w:rsid w:val="00460A19"/>
    <w:rsid w:val="00462A41"/>
    <w:rsid w:val="00462C62"/>
    <w:rsid w:val="00465D36"/>
    <w:rsid w:val="0047195D"/>
    <w:rsid w:val="00474CAA"/>
    <w:rsid w:val="00475A68"/>
    <w:rsid w:val="00480DD5"/>
    <w:rsid w:val="00485EC4"/>
    <w:rsid w:val="00490E48"/>
    <w:rsid w:val="004B1D37"/>
    <w:rsid w:val="004C10AF"/>
    <w:rsid w:val="004C17EE"/>
    <w:rsid w:val="004C4BDF"/>
    <w:rsid w:val="004D1187"/>
    <w:rsid w:val="004D3AA0"/>
    <w:rsid w:val="004D54A3"/>
    <w:rsid w:val="004E1987"/>
    <w:rsid w:val="004E2E15"/>
    <w:rsid w:val="004E6E3C"/>
    <w:rsid w:val="00501935"/>
    <w:rsid w:val="00504F5F"/>
    <w:rsid w:val="00505E66"/>
    <w:rsid w:val="005125A3"/>
    <w:rsid w:val="00513175"/>
    <w:rsid w:val="00520898"/>
    <w:rsid w:val="00523621"/>
    <w:rsid w:val="00524986"/>
    <w:rsid w:val="005268F6"/>
    <w:rsid w:val="00527444"/>
    <w:rsid w:val="00534284"/>
    <w:rsid w:val="0054494A"/>
    <w:rsid w:val="00547DB7"/>
    <w:rsid w:val="00552DAB"/>
    <w:rsid w:val="00555E2B"/>
    <w:rsid w:val="00572496"/>
    <w:rsid w:val="00583642"/>
    <w:rsid w:val="00590A9E"/>
    <w:rsid w:val="005B2FEF"/>
    <w:rsid w:val="005B6473"/>
    <w:rsid w:val="005D7413"/>
    <w:rsid w:val="005F3248"/>
    <w:rsid w:val="005F4F09"/>
    <w:rsid w:val="00602F98"/>
    <w:rsid w:val="006064E5"/>
    <w:rsid w:val="00607DEE"/>
    <w:rsid w:val="00610009"/>
    <w:rsid w:val="006123F0"/>
    <w:rsid w:val="0061431B"/>
    <w:rsid w:val="00617CEE"/>
    <w:rsid w:val="0062296D"/>
    <w:rsid w:val="00622BAA"/>
    <w:rsid w:val="006306CF"/>
    <w:rsid w:val="00634682"/>
    <w:rsid w:val="00644E9A"/>
    <w:rsid w:val="00662D60"/>
    <w:rsid w:val="00667376"/>
    <w:rsid w:val="00671BD5"/>
    <w:rsid w:val="006729EF"/>
    <w:rsid w:val="006805C1"/>
    <w:rsid w:val="00683599"/>
    <w:rsid w:val="00686C21"/>
    <w:rsid w:val="006931C1"/>
    <w:rsid w:val="00694556"/>
    <w:rsid w:val="00696425"/>
    <w:rsid w:val="00696478"/>
    <w:rsid w:val="006B79DF"/>
    <w:rsid w:val="006C30C5"/>
    <w:rsid w:val="006D3B31"/>
    <w:rsid w:val="006E0D96"/>
    <w:rsid w:val="006E1A53"/>
    <w:rsid w:val="006E4371"/>
    <w:rsid w:val="006F2CBA"/>
    <w:rsid w:val="006F56E6"/>
    <w:rsid w:val="00703646"/>
    <w:rsid w:val="00704EDA"/>
    <w:rsid w:val="00704F71"/>
    <w:rsid w:val="007075CA"/>
    <w:rsid w:val="0071597D"/>
    <w:rsid w:val="00721122"/>
    <w:rsid w:val="007219B2"/>
    <w:rsid w:val="00721A04"/>
    <w:rsid w:val="00735EBF"/>
    <w:rsid w:val="00744B1C"/>
    <w:rsid w:val="00744BCC"/>
    <w:rsid w:val="00753019"/>
    <w:rsid w:val="00754801"/>
    <w:rsid w:val="0076036C"/>
    <w:rsid w:val="00783B0E"/>
    <w:rsid w:val="00787E66"/>
    <w:rsid w:val="00794CD8"/>
    <w:rsid w:val="00795365"/>
    <w:rsid w:val="007A351D"/>
    <w:rsid w:val="007A6453"/>
    <w:rsid w:val="007A6491"/>
    <w:rsid w:val="007A7A7F"/>
    <w:rsid w:val="007B7765"/>
    <w:rsid w:val="007C5BDD"/>
    <w:rsid w:val="007D45E3"/>
    <w:rsid w:val="007D6E8D"/>
    <w:rsid w:val="007E6115"/>
    <w:rsid w:val="007F4609"/>
    <w:rsid w:val="007F646A"/>
    <w:rsid w:val="00800BAD"/>
    <w:rsid w:val="00810237"/>
    <w:rsid w:val="00816BDF"/>
    <w:rsid w:val="008176A1"/>
    <w:rsid w:val="00820005"/>
    <w:rsid w:val="00835FAF"/>
    <w:rsid w:val="00844318"/>
    <w:rsid w:val="00851AE1"/>
    <w:rsid w:val="0085212B"/>
    <w:rsid w:val="0085465D"/>
    <w:rsid w:val="00857606"/>
    <w:rsid w:val="00863F5D"/>
    <w:rsid w:val="00870890"/>
    <w:rsid w:val="00873602"/>
    <w:rsid w:val="00875D12"/>
    <w:rsid w:val="008800CD"/>
    <w:rsid w:val="0088479D"/>
    <w:rsid w:val="008865AF"/>
    <w:rsid w:val="00887EF2"/>
    <w:rsid w:val="00896889"/>
    <w:rsid w:val="008A1F29"/>
    <w:rsid w:val="008A49D6"/>
    <w:rsid w:val="008B0C28"/>
    <w:rsid w:val="008C09A2"/>
    <w:rsid w:val="008C4233"/>
    <w:rsid w:val="008C4FD2"/>
    <w:rsid w:val="008C5714"/>
    <w:rsid w:val="008D10B2"/>
    <w:rsid w:val="008D3BCC"/>
    <w:rsid w:val="008D413C"/>
    <w:rsid w:val="008D788E"/>
    <w:rsid w:val="008D7D64"/>
    <w:rsid w:val="008E32E8"/>
    <w:rsid w:val="00901768"/>
    <w:rsid w:val="00903896"/>
    <w:rsid w:val="00906F3D"/>
    <w:rsid w:val="00907378"/>
    <w:rsid w:val="0091404E"/>
    <w:rsid w:val="00921C50"/>
    <w:rsid w:val="00941843"/>
    <w:rsid w:val="00942C49"/>
    <w:rsid w:val="0094424E"/>
    <w:rsid w:val="00954706"/>
    <w:rsid w:val="00955642"/>
    <w:rsid w:val="009622DF"/>
    <w:rsid w:val="00967DFF"/>
    <w:rsid w:val="00980801"/>
    <w:rsid w:val="00994341"/>
    <w:rsid w:val="0099476D"/>
    <w:rsid w:val="009A2572"/>
    <w:rsid w:val="009B2284"/>
    <w:rsid w:val="009B4939"/>
    <w:rsid w:val="009D1A48"/>
    <w:rsid w:val="009D57C1"/>
    <w:rsid w:val="009E1CE7"/>
    <w:rsid w:val="009E3A4F"/>
    <w:rsid w:val="009E4EA5"/>
    <w:rsid w:val="009E7C95"/>
    <w:rsid w:val="009F164B"/>
    <w:rsid w:val="009F323C"/>
    <w:rsid w:val="00A038B8"/>
    <w:rsid w:val="00A06882"/>
    <w:rsid w:val="00A110E9"/>
    <w:rsid w:val="00A14286"/>
    <w:rsid w:val="00A172D0"/>
    <w:rsid w:val="00A3392B"/>
    <w:rsid w:val="00A36044"/>
    <w:rsid w:val="00A43B87"/>
    <w:rsid w:val="00A44060"/>
    <w:rsid w:val="00A94B64"/>
    <w:rsid w:val="00A95046"/>
    <w:rsid w:val="00AA3229"/>
    <w:rsid w:val="00AA4DBF"/>
    <w:rsid w:val="00AA7596"/>
    <w:rsid w:val="00AB3ACA"/>
    <w:rsid w:val="00AB5E52"/>
    <w:rsid w:val="00AC0954"/>
    <w:rsid w:val="00AC3B02"/>
    <w:rsid w:val="00AC3B7B"/>
    <w:rsid w:val="00AC5209"/>
    <w:rsid w:val="00AD00A6"/>
    <w:rsid w:val="00AE53A7"/>
    <w:rsid w:val="00AE729E"/>
    <w:rsid w:val="00AE7752"/>
    <w:rsid w:val="00AF576F"/>
    <w:rsid w:val="00AF7FDA"/>
    <w:rsid w:val="00B048C9"/>
    <w:rsid w:val="00B1315A"/>
    <w:rsid w:val="00B15C9C"/>
    <w:rsid w:val="00B3239F"/>
    <w:rsid w:val="00B5356E"/>
    <w:rsid w:val="00B56901"/>
    <w:rsid w:val="00B71A83"/>
    <w:rsid w:val="00B73E36"/>
    <w:rsid w:val="00B75D52"/>
    <w:rsid w:val="00B775C7"/>
    <w:rsid w:val="00B809AD"/>
    <w:rsid w:val="00B80CBD"/>
    <w:rsid w:val="00B825D5"/>
    <w:rsid w:val="00B84B92"/>
    <w:rsid w:val="00B86096"/>
    <w:rsid w:val="00B911D9"/>
    <w:rsid w:val="00B95A29"/>
    <w:rsid w:val="00B95A71"/>
    <w:rsid w:val="00B964D9"/>
    <w:rsid w:val="00BA05C9"/>
    <w:rsid w:val="00BA07C3"/>
    <w:rsid w:val="00BA0A7C"/>
    <w:rsid w:val="00BA517C"/>
    <w:rsid w:val="00BB07E2"/>
    <w:rsid w:val="00BB3D05"/>
    <w:rsid w:val="00BB73BE"/>
    <w:rsid w:val="00BC205B"/>
    <w:rsid w:val="00BC2D89"/>
    <w:rsid w:val="00BD0A81"/>
    <w:rsid w:val="00BD1804"/>
    <w:rsid w:val="00BD6531"/>
    <w:rsid w:val="00BE05B2"/>
    <w:rsid w:val="00BE27AD"/>
    <w:rsid w:val="00BF1908"/>
    <w:rsid w:val="00BF7F3B"/>
    <w:rsid w:val="00C04F04"/>
    <w:rsid w:val="00C22D93"/>
    <w:rsid w:val="00C25564"/>
    <w:rsid w:val="00C31120"/>
    <w:rsid w:val="00C34482"/>
    <w:rsid w:val="00C43648"/>
    <w:rsid w:val="00C50A9F"/>
    <w:rsid w:val="00C53EB8"/>
    <w:rsid w:val="00C56389"/>
    <w:rsid w:val="00C565AF"/>
    <w:rsid w:val="00C64029"/>
    <w:rsid w:val="00C642FA"/>
    <w:rsid w:val="00C65565"/>
    <w:rsid w:val="00C679AF"/>
    <w:rsid w:val="00C71477"/>
    <w:rsid w:val="00C75169"/>
    <w:rsid w:val="00C83644"/>
    <w:rsid w:val="00C83AB8"/>
    <w:rsid w:val="00C90A32"/>
    <w:rsid w:val="00CA41AC"/>
    <w:rsid w:val="00CA429A"/>
    <w:rsid w:val="00CA7417"/>
    <w:rsid w:val="00CB723D"/>
    <w:rsid w:val="00CC7622"/>
    <w:rsid w:val="00CD0D0A"/>
    <w:rsid w:val="00CD608F"/>
    <w:rsid w:val="00CF629A"/>
    <w:rsid w:val="00D065B3"/>
    <w:rsid w:val="00D14A73"/>
    <w:rsid w:val="00D20A8B"/>
    <w:rsid w:val="00D27982"/>
    <w:rsid w:val="00D27E90"/>
    <w:rsid w:val="00D33A5B"/>
    <w:rsid w:val="00D33B86"/>
    <w:rsid w:val="00D3628B"/>
    <w:rsid w:val="00D53924"/>
    <w:rsid w:val="00D55D0C"/>
    <w:rsid w:val="00D5715E"/>
    <w:rsid w:val="00D6025D"/>
    <w:rsid w:val="00D627CF"/>
    <w:rsid w:val="00D648E4"/>
    <w:rsid w:val="00D66B12"/>
    <w:rsid w:val="00D71F8A"/>
    <w:rsid w:val="00D74378"/>
    <w:rsid w:val="00D77D5A"/>
    <w:rsid w:val="00D83509"/>
    <w:rsid w:val="00D84927"/>
    <w:rsid w:val="00D92944"/>
    <w:rsid w:val="00D96D8C"/>
    <w:rsid w:val="00DA3682"/>
    <w:rsid w:val="00DA6649"/>
    <w:rsid w:val="00DC10A2"/>
    <w:rsid w:val="00DC1259"/>
    <w:rsid w:val="00DC1BD2"/>
    <w:rsid w:val="00DC2571"/>
    <w:rsid w:val="00DC2A21"/>
    <w:rsid w:val="00DC487C"/>
    <w:rsid w:val="00DC7083"/>
    <w:rsid w:val="00DE2CE6"/>
    <w:rsid w:val="00DE6BF6"/>
    <w:rsid w:val="00DF0127"/>
    <w:rsid w:val="00DF334A"/>
    <w:rsid w:val="00DF3DEB"/>
    <w:rsid w:val="00DF7935"/>
    <w:rsid w:val="00E00348"/>
    <w:rsid w:val="00E02B94"/>
    <w:rsid w:val="00E1068A"/>
    <w:rsid w:val="00E1674C"/>
    <w:rsid w:val="00E173A2"/>
    <w:rsid w:val="00E2225F"/>
    <w:rsid w:val="00E24768"/>
    <w:rsid w:val="00E25884"/>
    <w:rsid w:val="00E25B55"/>
    <w:rsid w:val="00E26152"/>
    <w:rsid w:val="00E31C2B"/>
    <w:rsid w:val="00E37181"/>
    <w:rsid w:val="00E47720"/>
    <w:rsid w:val="00E53961"/>
    <w:rsid w:val="00E5426A"/>
    <w:rsid w:val="00E54642"/>
    <w:rsid w:val="00E56378"/>
    <w:rsid w:val="00E64096"/>
    <w:rsid w:val="00E65AB9"/>
    <w:rsid w:val="00E65E44"/>
    <w:rsid w:val="00E677DB"/>
    <w:rsid w:val="00E80CBE"/>
    <w:rsid w:val="00E83352"/>
    <w:rsid w:val="00E962E3"/>
    <w:rsid w:val="00EB6C79"/>
    <w:rsid w:val="00EC37E9"/>
    <w:rsid w:val="00ED397C"/>
    <w:rsid w:val="00ED7694"/>
    <w:rsid w:val="00EE1400"/>
    <w:rsid w:val="00F05658"/>
    <w:rsid w:val="00F05A44"/>
    <w:rsid w:val="00F06995"/>
    <w:rsid w:val="00F13623"/>
    <w:rsid w:val="00F16BCA"/>
    <w:rsid w:val="00F233AC"/>
    <w:rsid w:val="00F40C70"/>
    <w:rsid w:val="00F40D05"/>
    <w:rsid w:val="00F44D1D"/>
    <w:rsid w:val="00F45890"/>
    <w:rsid w:val="00F55D22"/>
    <w:rsid w:val="00F675A3"/>
    <w:rsid w:val="00F726A3"/>
    <w:rsid w:val="00F84B6D"/>
    <w:rsid w:val="00F86737"/>
    <w:rsid w:val="00FA218D"/>
    <w:rsid w:val="00FA4EAF"/>
    <w:rsid w:val="00FA5FDA"/>
    <w:rsid w:val="00FA6CBC"/>
    <w:rsid w:val="00FB6AB3"/>
    <w:rsid w:val="00FD0BCB"/>
    <w:rsid w:val="00FD1419"/>
    <w:rsid w:val="00FD79E4"/>
    <w:rsid w:val="00FE2894"/>
    <w:rsid w:val="00FE66F6"/>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C640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769425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B6224B" w:rsidP="00B6224B">
          <w:pPr>
            <w:pStyle w:val="E460D38E05664FF79D4EFF282EF8EC9920"/>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B5B59"/>
    <w:rsid w:val="002D02C4"/>
    <w:rsid w:val="002E734C"/>
    <w:rsid w:val="00334638"/>
    <w:rsid w:val="00345C9D"/>
    <w:rsid w:val="003E1A82"/>
    <w:rsid w:val="0048651F"/>
    <w:rsid w:val="00556D67"/>
    <w:rsid w:val="007662B3"/>
    <w:rsid w:val="00793995"/>
    <w:rsid w:val="007C6F98"/>
    <w:rsid w:val="007E254A"/>
    <w:rsid w:val="008B4366"/>
    <w:rsid w:val="009133C7"/>
    <w:rsid w:val="009178E4"/>
    <w:rsid w:val="00961B27"/>
    <w:rsid w:val="00A87A62"/>
    <w:rsid w:val="00AA7CE3"/>
    <w:rsid w:val="00B6224B"/>
    <w:rsid w:val="00B91FA3"/>
    <w:rsid w:val="00C96C06"/>
    <w:rsid w:val="00E31BF6"/>
    <w:rsid w:val="00E76854"/>
    <w:rsid w:val="00E81DB1"/>
    <w:rsid w:val="00F04DC1"/>
    <w:rsid w:val="00F4674E"/>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6224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334638"/>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334638"/>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334638"/>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334638"/>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334638"/>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334638"/>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334638"/>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4674E"/>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4674E"/>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4674E"/>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4674E"/>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4674E"/>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4674E"/>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4674E"/>
    <w:pPr>
      <w:bidi/>
      <w:spacing w:after="0" w:line="240" w:lineRule="auto"/>
    </w:pPr>
    <w:rPr>
      <w:rFonts w:ascii="Times New Roman" w:eastAsia="Times New Roman" w:hAnsi="Times New Roman" w:cs="David"/>
      <w:noProof/>
      <w:sz w:val="24"/>
      <w:szCs w:val="24"/>
    </w:rPr>
  </w:style>
  <w:style w:type="paragraph" w:customStyle="1" w:styleId="116EBBD5A99E4E519EE4A5661D82C50E4">
    <w:name w:val="116EBBD5A99E4E519EE4A5661D82C50E4"/>
    <w:rsid w:val="002E734C"/>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2E734C"/>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2E734C"/>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2E734C"/>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2E734C"/>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2E734C"/>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2E734C"/>
    <w:pPr>
      <w:bidi/>
      <w:spacing w:after="0" w:line="240" w:lineRule="auto"/>
    </w:pPr>
    <w:rPr>
      <w:rFonts w:ascii="Times New Roman" w:eastAsia="Times New Roman" w:hAnsi="Times New Roman" w:cs="David"/>
      <w:noProof/>
      <w:sz w:val="24"/>
      <w:szCs w:val="24"/>
    </w:rPr>
  </w:style>
  <w:style w:type="paragraph" w:customStyle="1" w:styleId="116EBBD5A99E4E519EE4A5661D82C50E5">
    <w:name w:val="116EBBD5A99E4E519EE4A5661D82C50E5"/>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3E1A82"/>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3E1A82"/>
    <w:pPr>
      <w:bidi/>
      <w:spacing w:after="0" w:line="240" w:lineRule="auto"/>
    </w:pPr>
    <w:rPr>
      <w:rFonts w:ascii="Times New Roman" w:eastAsia="Times New Roman" w:hAnsi="Times New Roman" w:cs="David"/>
      <w:noProof/>
      <w:sz w:val="24"/>
      <w:szCs w:val="24"/>
    </w:rPr>
  </w:style>
  <w:style w:type="paragraph" w:customStyle="1" w:styleId="116EBBD5A99E4E519EE4A5661D82C50E6">
    <w:name w:val="116EBBD5A99E4E519EE4A5661D82C50E6"/>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3E1A82"/>
    <w:pPr>
      <w:bidi/>
      <w:spacing w:after="0" w:line="240" w:lineRule="auto"/>
    </w:pPr>
    <w:rPr>
      <w:rFonts w:ascii="Times New Roman" w:eastAsia="Times New Roman" w:hAnsi="Times New Roman" w:cs="David"/>
      <w:noProof/>
      <w:sz w:val="24"/>
      <w:szCs w:val="24"/>
    </w:rPr>
  </w:style>
  <w:style w:type="paragraph" w:customStyle="1" w:styleId="FCA7424E9A894CD393479723F57364E6">
    <w:name w:val="FCA7424E9A894CD393479723F57364E6"/>
    <w:rsid w:val="00A87A62"/>
    <w:pPr>
      <w:bidi/>
      <w:spacing w:after="160" w:line="259" w:lineRule="auto"/>
    </w:pPr>
  </w:style>
  <w:style w:type="paragraph" w:customStyle="1" w:styleId="5695BE6C1F244E4A8883C41EACB9C02D">
    <w:name w:val="5695BE6C1F244E4A8883C41EACB9C02D"/>
    <w:rsid w:val="00A87A62"/>
    <w:pPr>
      <w:bidi/>
      <w:spacing w:after="160" w:line="259" w:lineRule="auto"/>
    </w:pPr>
  </w:style>
  <w:style w:type="paragraph" w:customStyle="1" w:styleId="CF2140DC8F40492AAEDDCDD2A4194F8E">
    <w:name w:val="CF2140DC8F40492AAEDDCDD2A4194F8E"/>
    <w:rsid w:val="00A87A62"/>
    <w:pPr>
      <w:bidi/>
      <w:spacing w:after="160" w:line="259" w:lineRule="auto"/>
    </w:pPr>
  </w:style>
  <w:style w:type="paragraph" w:customStyle="1" w:styleId="E2E33BF62B104B7E9082D01BF1B7CF7E">
    <w:name w:val="E2E33BF62B104B7E9082D01BF1B7CF7E"/>
    <w:rsid w:val="00A87A62"/>
    <w:pPr>
      <w:bidi/>
      <w:spacing w:after="160" w:line="259" w:lineRule="auto"/>
    </w:pPr>
  </w:style>
  <w:style w:type="paragraph" w:customStyle="1" w:styleId="C1CB0D47974A4F08B36B9F65FA0A0CEF">
    <w:name w:val="C1CB0D47974A4F08B36B9F65FA0A0CEF"/>
    <w:rsid w:val="00A87A62"/>
    <w:pPr>
      <w:bidi/>
      <w:spacing w:after="160" w:line="259" w:lineRule="auto"/>
    </w:pPr>
  </w:style>
  <w:style w:type="paragraph" w:customStyle="1" w:styleId="7B88B52F75994361BD749E0C77976025">
    <w:name w:val="7B88B52F75994361BD749E0C77976025"/>
    <w:rsid w:val="00A87A62"/>
    <w:pPr>
      <w:bidi/>
      <w:spacing w:after="160" w:line="259" w:lineRule="auto"/>
    </w:pPr>
  </w:style>
  <w:style w:type="paragraph" w:customStyle="1" w:styleId="116EBBD5A99E4E519EE4A5661D82C50E7">
    <w:name w:val="116EBBD5A99E4E519EE4A5661D82C50E7"/>
    <w:rsid w:val="002B5B59"/>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2B5B59"/>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2B5B59"/>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2B5B59"/>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2B5B59"/>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2B5B59"/>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B6224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77728166</CaseID>
    <CaseJudicialPersonPresentationDS>
      <CaseJudicalPersonActive>
        <CaseID>77728166</CaseID>
        <JudicialPersonID>059644039@GOV.IL</JudicialPersonID>
        <JudicialPersonTypeID>1</JudicialPersonTypeID>
        <JudicialTypeID>1</JudicialTypeID>
        <IsChairman>false</IsChairman>
        <TreatmentStartDate>2021-04-05T15:34:19.17+03:00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ליאב וינבאום</FullName>
        <FirstName>ליאב</FirstName>
        <LastName>וינבאום</LastName>
        <PartyPropertyName/>
        <AuthenticationTypeAndNumber>מ.ר. 14771</AuthenticationTypeAndNumber>
        <RepresentatedOrRepresentativesNames> השירות למען הילד מינהל אישיים וחברתיים משרד העבודה</RepresentatedOrRepresentativesNames>
        <RepresentatedOrRepresentativesCount>1</RepresentatedOrRepresentativesCount>
        <InvitedBy/>
        <CaseID>77728166</CaseID>
        <CaseJudicialPersonPresentationDS>
          <CaseJudicalPersonActive>
            <CaseID>77728166</CaseID>
            <JudicialPersonID>059644039@GOV.IL</JudicialPersonID>
            <JudicialPersonTypeID>1</JudicialPersonTypeID>
            <JudicialTypeID>1</JudicialTypeID>
            <IsChairman>false</IsChairman>
            <TreatmentStartDate>2021-04-05T15:34:19.17+03:00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245026596</CasePartyID>
        <PartyTypeID>2</PartyTypeID>
        <ActivityStatusID>1</ActivityStatusID>
        <PartyAliasID>21</PartyAliasID>
        <PartyAliasName>בא כוח נתבעים</PartyAliasName>
        <LegalEntityID>379600</LegalEntityID>
        <CaseLegalEntityID>121040137</CaseLegalEntityID>
        <AuthenticationTypeID>4</AuthenticationTypeID>
        <AuthenticationTypeName>מ.ר.</AuthenticationTypeName>
        <LegalEntityNumber>14771</LegalEntityNumber>
        <IsMainPartyType>true</IsMainPartyType>
        <CaseDisplayIdentifier>43250-09-20</CaseDisplayIdentifier>
        <CaseTypeID>1</CaseTypeID>
        <CaseTypeName>תיק אזרחי בסדר דין רגיל (ת"א)</CaseTypeName>
        <CaseName>שחף נ' השירות למען הילד מינהל אישיים וחברתיים משרד העבודה</CaseName>
        <FullAddress>דרך מנחם בגין 154 תל אביב -יפו בית קרדן</FullAddress>
        <EmailAddress>Ez_tel-aviv@justice.gov.il</EmailAddress>
        <MotionID>0</MotionID>
        <CasePleaID>0</CasePleaID>
        <FatherName xml:space="preserve">        </FatherName>
        <LinkedCaseID>0</LinkedCaseID>
        <PartyID>2</PartyID>
        <CasePartyCategoryID>2</CasePartyCategoryID>
        <LegalEntityAddressID>82053037</LegalEntityAddressID>
        <LegalEntityEmailAddressID>68004317</LegalEntityEmailAddressID>
        <PleaTypeID>4</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IsPublicationProhibited>false</IsPublicationProhibited>
        <PublicationProhibitedFullName>ליאב וינבאום</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חני שחף</FullName>
        <FirstName>חני</FirstName>
        <LastName>שחף</LastName>
        <PartyPropertyName/>
        <AuthenticationTypeAndNumber>ת"ז 054381223</AuthenticationTypeAndNumber>
        <RepresentatedOrRepresentativesNames>חגי אפרתי</RepresentatedOrRepresentativesNames>
        <RepresentatedOrRepresentativesCount>1</RepresentatedOrRepresentativesCount>
        <InvitedBy/>
        <CaseID>77728166</CaseID>
        <CaseJudicialPersonPresentationDS>
          <CaseJudicalPersonActive>
            <CaseID>77728166</CaseID>
            <JudicialPersonID>059644039@GOV.IL</JudicialPersonID>
            <JudicialPersonTypeID>1</JudicialPersonTypeID>
            <JudicialTypeID>1</JudicialTypeID>
            <IsChairman>false</IsChairman>
            <TreatmentStartDate>2021-04-05T15:34:19.17+03:00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216601563</CasePartyID>
        <PartyTypeID>1</PartyTypeID>
        <ActivityStatusID>1</ActivityStatusID>
        <PartyAliasID>1</PartyAliasID>
        <PartyAliasName>תובע</PartyAliasName>
        <OrdinalNumber>1</OrdinalNumber>
        <LegalEntityID>79236931</LegalEntityID>
        <CaseLegalEntityID>112425324</CaseLegalEntityID>
        <AuthenticationTypeID>1</AuthenticationTypeID>
        <AuthenticationTypeName>ת"ז</AuthenticationTypeName>
        <LegalEntityNumber>054381223</LegalEntityNumber>
        <IsMainPartyType>true</IsMainPartyType>
        <CaseDisplayIdentifier>43250-09-20</CaseDisplayIdentifier>
        <CaseTypeID>1</CaseTypeID>
        <CaseTypeName>תיק אזרחי בסדר דין רגיל (ת"א)</CaseTypeName>
        <CaseName>שחף נ' השירות למען הילד מינהל אישיים וחברתיים משרד העבודה</CaseName>
        <FullAddress/>
        <MotionID>0</MotionID>
        <CasePleaID>0</CasePleaID>
        <FatherName>פנחס</FatherName>
        <LinkedCaseID>0</LinkedCaseID>
        <PartyID>1</PartyID>
        <CasePartyCategoryID>2</CasePartyCategoryID>
        <PleaTypeID>4</PleaTypeID>
        <GroupPartyAlias>תובעים</GroupPartyAlias>
        <IsConverted>false</IsConverted>
        <LegalEntityRegisteredNameID>9257979</LegalEntityRegisteredNameID>
        <LegalEntityNameID>90227122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חני שחף</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חגי אפרתי</FullName>
        <FirstName>חגי</FirstName>
        <LastName>אפרתי</LastName>
        <PartyPropertyName/>
        <AuthenticationTypeAndNumber>מ.ר. 57035</AuthenticationTypeAndNumber>
        <RepresentatedOrRepresentativesNames>חני שחף</RepresentatedOrRepresentativesNames>
        <RepresentatedOrRepresentativesCount>1</RepresentatedOrRepresentativesCount>
        <InvitedBy/>
        <CaseID>77728166</CaseID>
        <CaseJudicialPersonPresentationDS>
          <CaseJudicalPersonActive>
            <CaseID>77728166</CaseID>
            <JudicialPersonID>059644039@GOV.IL</JudicialPersonID>
            <JudicialPersonTypeID>1</JudicialPersonTypeID>
            <JudicialTypeID>1</JudicialTypeID>
            <IsChairman>false</IsChairman>
            <TreatmentStartDate>2021-04-05T15:34:19.17+03:00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216601564</CasePartyID>
        <PartyTypeID>2</PartyTypeID>
        <ActivityStatusID>1</ActivityStatusID>
        <PartyAliasID>20</PartyAliasID>
        <PartyAliasName>בא כוח תובעים</PartyAliasName>
        <OrdinalNumber>1</OrdinalNumber>
        <LegalEntityID>71650885</LegalEntityID>
        <CaseLegalEntityID>112425325</CaseLegalEntityID>
        <AuthenticationTypeID>4</AuthenticationTypeID>
        <AuthenticationTypeName>מ.ר.</AuthenticationTypeName>
        <LegalEntityNumber>57035</LegalEntityNumber>
        <IsMainPartyType>true</IsMainPartyType>
        <CaseDisplayIdentifier>43250-09-20</CaseDisplayIdentifier>
        <CaseTypeID>1</CaseTypeID>
        <CaseTypeName>תיק אזרחי בסדר דין רגיל (ת"א)</CaseTypeName>
        <CaseName>שחף נ' השירות למען הילד מינהל אישיים וחברתיים משרד העבודה</CaseName>
        <FullAddress>דרך מנחם בגין 156 תל אביב -יפו </FullAddress>
        <MotionID>0</MotionID>
        <CasePleaID>0</CasePleaID>
        <LinkedCaseID>0</LinkedCaseID>
        <PartyID>1</PartyID>
        <CasePartyCategoryID>2</CasePartyCategoryID>
        <LegalEntityAddressID>83862209</LegalEntityAddressID>
        <PleaTypeID>4</PleaTypeID>
        <LawyerOfficeName>משרד עו"ד חגי אפרתי</LawyerOfficeName>
        <LawyerOfficeID>71650886</LawyerOfficeID>
        <GroupPartyAlias/>
        <IsConverted>false</IsConverted>
        <LegalEntityNameID>74970298</LegalEntityNameID>
        <RepresentatedNamesOfAssistant/>
        <LegalEntityTypeID>4</LegalEntityTypeID>
        <IsVerdictExists>false</IsVerdictExists>
        <IsAsirAzir>false</IsAsirAzir>
        <IsPublicationProhibited>false</IsPublicationProhibited>
        <PublicationProhibitedFullName>חגי אפרתי</PublicationProhibitedFullName>
      </CaseParties>
      <CaseParties>
        <PartyTypeName>עד</PartyTypeName>
        <ProceedingType>כתב טענות עיקרי</ProceedingType>
        <PleaName>כתב תביעה</PleaName>
        <PartyBelonging> - </PartyBelonging>
        <RoleName>עד בית משפט 1</RoleName>
        <IsSubProceeding>FALSE</IsSubProceeding>
        <FullName>עו''ס גב' דבורה שבתאי</FullName>
        <FirstName>עו''ס גב' דבורה</FirstName>
        <LastName>שבתאי</LastName>
        <PartyPropertyName/>
        <AuthenticationTypeAndNumber>ת"ז </AuthenticationTypeAndNumber>
        <RepresentatedOrRepresentativesNames/>
        <RepresentatedOrRepresentativesCount>0</RepresentatedOrRepresentativesCount>
        <InvitedBy/>
        <CaseID>77728166</CaseID>
        <CaseJudicialPersonPresentationDS>
          <CaseJudicalPersonActive>
            <CaseID>77728166</CaseID>
            <JudicialPersonID>059644039@GOV.IL</JudicialPersonID>
            <JudicialPersonTypeID>1</JudicialPersonTypeID>
            <JudicialTypeID>1</JudicialTypeID>
            <IsChairman>false</IsChairman>
            <TreatmentStartDate>2021-04-05T15:34:19.17+03:00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264142025</CasePartyID>
        <PartyTypeID>4</PartyTypeID>
        <ActivityStatusID>1</ActivityStatusID>
        <PartyAliasID>101</PartyAliasID>
        <PartyAliasName>עד בית משפט</PartyAliasName>
        <OrdinalNumber>1</OrdinalNumber>
        <LegalEntityID>81632927</LegalEntityID>
        <CaseLegalEntityID>127118783</CaseLegalEntityID>
        <AuthenticationTypeID>1</AuthenticationTypeID>
        <AuthenticationTypeName>ת"ז</AuthenticationTypeName>
        <IsMainPartyType>true</IsMainPartyType>
        <CaseDisplayIdentifier>43250-09-20</CaseDisplayIdentifier>
        <CaseTypeID>1</CaseTypeID>
        <CaseTypeName>תיק אזרחי בסדר דין רגיל (ת"א)</CaseTypeName>
        <CaseName>שחף נ' השירות למען הילד מינהל אישיים וחברתיים משרד העבודה</CaseName>
        <FullAddress>קיבוץ גלויות 106 תל אביב -יפו משרד הרווחה השירות למען הילד</FullAddress>
        <MotionID>0</MotionID>
        <CasePleaID>0</CasePleaID>
        <LinkedCaseID>0</LinkedCaseID>
        <PartyID>2</PartyID>
        <CasePartyCategoryID>2</CasePartyCategoryID>
        <LegalEntityAddressID>88760470</LegalEntityAddressID>
        <PleaTypeID>4</PleaTypeID>
        <GroupPartyAlias/>
        <IsConverted>false</IsConverted>
        <LegalEntityNameID>95905430</LegalEntityNameID>
        <RepresentatedNamesOfAssistant/>
        <LegalEntityTypeID>1</LegalEntityTypeID>
        <IsVerdictExists>false</IsVerdictExists>
        <IsAsirAzir>false</IsAsirAzir>
        <IsPublicationProhibited>false</IsPublicationProhibited>
        <PublicationProhibitedFullName>עו''ס גב' דבורה שבתאי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השירות למען הילד מינהל אישיים וחברתיים משרד העבודה</FullName>
        <FirstName/>
        <LastName>השירות למען הילד מינהל אישיים וחברתיים משרד העבודה</LastName>
        <PartyPropertyName/>
        <AuthenticationTypeAndNumber>עמותות </AuthenticationTypeAndNumber>
        <RepresentatedOrRepresentativesNames>ליאב וינבאום</RepresentatedOrRepresentativesNames>
        <RepresentatedOrRepresentativesCount>1</RepresentatedOrRepresentativesCount>
        <InvitedBy/>
        <CaseID>77728166</CaseID>
        <CaseJudicialPersonPresentationDS>
          <CaseJudicalPersonActive>
            <CaseID>77728166</CaseID>
            <JudicialPersonID>059644039@GOV.IL</JudicialPersonID>
            <JudicialPersonTypeID>1</JudicialPersonTypeID>
            <JudicialTypeID>1</JudicialTypeID>
            <IsChairman>false</IsChairman>
            <TreatmentStartDate>2021-04-05T15:34:19.17+03:00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216601565</CasePartyID>
        <PartyTypeID>1</PartyTypeID>
        <ActivityStatusID>1</ActivityStatusID>
        <PartyAliasID>2</PartyAliasID>
        <PartyAliasName>נתבע</PartyAliasName>
        <OrdinalNumber>1</OrdinalNumber>
        <LegalEntityID>79236930</LegalEntityID>
        <CaseLegalEntityID>112425326</CaseLegalEntityID>
        <AuthenticationTypeID>8</AuthenticationTypeID>
        <AuthenticationTypeName>עמותות</AuthenticationTypeName>
        <IsMainPartyType>true</IsMainPartyType>
        <CaseDisplayIdentifier>43250-09-20</CaseDisplayIdentifier>
        <CaseTypeID>1</CaseTypeID>
        <CaseTypeName>תיק אזרחי בסדר דין רגיל (ת"א)</CaseTypeName>
        <CaseName>שחף נ' השירות למען הילד מינהל אישיים וחברתיים משרד העבודה</CaseName>
        <FullAddress>ירמיהו 39 ירושלים </FullAddress>
        <MotionID>0</MotionID>
        <CasePleaID>0</CasePleaID>
        <BirthDate>1955-01-01T00:00:00+02:00</BirthDate>
        <FatherName>ויקטור חיים</FatherName>
        <LinkedCaseID>0</LinkedCaseID>
        <PartyID>2</PartyID>
        <CasePartyCategoryID>2</CasePartyCategoryID>
        <LegalEntityAddressID>84345161</LegalEntityAddressID>
        <PleaTypeID>4</PleaTypeID>
        <GroupPartyAlias>נתבעים</GroupPartyAlias>
        <IsConverted>false</IsConverted>
        <LegalEntityNameID>90227121</LegalEntityNameID>
        <RepresentatedNamesOfAssistant/>
        <LegalEntityTypeID>3</LegalEntityTypeID>
        <IsVerdictExists>false</IsVerdictExists>
        <IsAsirAzir>false</IsAsirAzir>
        <IsPublicationProhibited>false</IsPublicationProhibited>
        <PublicationProhibitedFullName>השירות למען הילד מינהל אישיים וחברתיים משרד העבודה</PublicationProhibitedFullName>
      </CaseParties>
      <CaseParties>
        <PartyTypeName>עד</PartyTypeName>
        <ProceedingType>כתב טענות עיקרי</ProceedingType>
        <PleaName>כתב תביעה</PleaName>
        <PartyBelonging> - </PartyBelonging>
        <RoleName>עד הגנה 2</RoleName>
        <IsSubProceeding>FALSE</IsSubProceeding>
        <FullName>עו''ס גב' נירה אליאב</FullName>
        <FirstName>עו''ס גב' נירה</FirstName>
        <LastName>אליאב</LastName>
        <PartyPropertyName/>
        <AuthenticationTypeAndNumber>ת"ז </AuthenticationTypeAndNumber>
        <RepresentatedOrRepresentativesNames/>
        <RepresentatedOrRepresentativesCount>0</RepresentatedOrRepresentativesCount>
        <InvitedBy/>
        <CaseID>77728166</CaseID>
        <CaseJudicialPersonPresentationDS>
          <CaseJudicalPersonActive>
            <CaseID>77728166</CaseID>
            <JudicialPersonID>059644039@GOV.IL</JudicialPersonID>
            <JudicialPersonTypeID>1</JudicialPersonTypeID>
            <JudicialTypeID>1</JudicialTypeID>
            <IsChairman>false</IsChairman>
            <TreatmentStartDate>2021-04-05T15:34:19.17+03:00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264142636</CasePartyID>
        <PartyTypeID>4</PartyTypeID>
        <ActivityStatusID>1</ActivityStatusID>
        <PartyAliasID>62</PartyAliasID>
        <PartyAliasName>עד הגנה</PartyAliasName>
        <OrdinalNumber>2</OrdinalNumber>
        <LegalEntityID>81632973</LegalEntityID>
        <CaseLegalEntityID>127118980</CaseLegalEntityID>
        <AuthenticationTypeID>1</AuthenticationTypeID>
        <AuthenticationTypeName>ת"ז</AuthenticationTypeName>
        <IsMainPartyType>true</IsMainPartyType>
        <CaseDisplayIdentifier>43250-09-20</CaseDisplayIdentifier>
        <CaseTypeID>1</CaseTypeID>
        <CaseTypeName>תיק אזרחי בסדר דין רגיל (ת"א)</CaseTypeName>
        <CaseName>שחף נ' השירות למען הילד מינהל אישיים וחברתיים משרד העבודה</CaseName>
        <FullAddress>קיבוץ גלויות 106 תל אביב -יפו השירות למען הילד משרד הרווחה</FullAddress>
        <MotionID>0</MotionID>
        <CasePleaID>0</CasePleaID>
        <LinkedCaseID>0</LinkedCaseID>
        <PartyID>2</PartyID>
        <CasePartyCategoryID>2</CasePartyCategoryID>
        <LegalEntityAddressID>88760553</LegalEntityAddressID>
        <PleaTypeID>4</PleaTypeID>
        <GroupPartyAlias/>
        <IsConverted>false</IsConverted>
        <LegalEntityNameID>95905520</LegalEntityNameID>
        <RepresentatedNamesOfAssistant/>
        <LegalEntityTypeID>1</LegalEntityTypeID>
        <IsVerdictExists>false</IsVerdictExists>
        <IsAsirAzir>false</IsAsirAzir>
        <IsPublicationProhibited>false</IsPublicationProhibited>
        <PublicationProhibitedFullName>עו''ס גב' נירה אליאב</PublicationProhibitedFullName>
      </CaseParties>
    </CasePartiesSelectionDS>
    <DecisionName>פסק דין  שניתנה ע"י  נפתלי שילה</DecisionName>
    <CourtDisplayName>בית המשפט המחוזי בתל אביב -יפו</CourtDisplayName>
    <IsCaseJudgePanel>false</IsCaseJudgePanel>
    <DecisionSignatureDate>2024-02-13T13:21:10.4166046+02:00</DecisionSignatureDate>
    <OpenCaseDate>2020-09-17T13:28:00+03:00</OpenCaseDate>
    <CaseFeeSum>3000000.000</CaseFeeSum>
    <DecisionTypeID>2</DecisionTypeID>
    <DecisionSignatureUserName>נפתלי שילה</DecisionSignatureUserName>
    <DecisionSignatureDateHebrew>2024-02-13T13:21:10.4166046+02:00</DecisionSignatureDateHebrew>
    <DecisionWriterID>059644039@GOV.IL</DecisionWriterID>
    <CourtAddress>רח' ויצמן  1 היכל המשפט, תל אביב -יפו 64239</CourtAddress>
    <IsAutoTextInCaseExist>false</IsAutoTextInCaseExist>
    <DecisionSignatureRoleName>שופט</DecisionSignatureRoleName>
    <DecisionSignatureUserTitleName>שופט</DecisionSignatureUserTitleName>
    <CaseName>שחף נ' השירות למען הילד מינהל אישיים וחברתיים משרד העבודה</CaseName>
    <DecisionNumberInCase>12</DecisionNumberInCase>
  </dt_Decision>
  <dt_DecisionCase>
    <DecisionID>0</DecisionID>
    <CaseID>77728166</CaseID>
    <CaseJudicialPersonPresentationDS>
      <CaseJudicalPersonActive>
        <CaseID>77728166</CaseID>
        <JudicialPersonID>059644039@GOV.IL</JudicialPersonID>
        <JudicialPersonTypeID>1</JudicialPersonTypeID>
        <JudicialTypeID>1</JudicialTypeID>
        <IsChairman>false</IsChairman>
        <TreatmentStartDate>2021-04-05T15:34:19.17+03:00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ליאב וינבאום</FullName>
        <FirstName>ליאב</FirstName>
        <LastName>וינבאום</LastName>
        <PartyPropertyName/>
        <AuthenticationTypeAndNumber>מ.ר. 14771</AuthenticationTypeAndNumber>
        <RepresentatedOrRepresentativesNames> השירות למען הילד מינהל אישיים וחברתיים משרד העבודה</RepresentatedOrRepresentativesNames>
        <RepresentatedOrRepresentativesCount>1</RepresentatedOrRepresentativesCount>
        <InvitedBy/>
        <CaseID>77728166</CaseID>
        <CaseJudicialPersonPresentationDS>
          <CaseJudicalPersonActive>
            <CaseID>77728166</CaseID>
            <JudicialPersonID>059644039@GOV.IL</JudicialPersonID>
            <JudicialPersonTypeID>1</JudicialPersonTypeID>
            <JudicialTypeID>1</JudicialTypeID>
            <IsChairman>false</IsChairman>
            <TreatmentStartDate>2021-04-05T15:34:19.17+03:00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245026596</CasePartyID>
        <PartyTypeID>2</PartyTypeID>
        <ActivityStatusID>1</ActivityStatusID>
        <PartyAliasID>21</PartyAliasID>
        <PartyAliasName>בא כוח נתבעים</PartyAliasName>
        <LegalEntityID>379600</LegalEntityID>
        <CaseLegalEntityID>121040137</CaseLegalEntityID>
        <AuthenticationTypeID>4</AuthenticationTypeID>
        <AuthenticationTypeName>מ.ר.</AuthenticationTypeName>
        <LegalEntityNumber>14771</LegalEntityNumber>
        <IsMainPartyType>true</IsMainPartyType>
        <CaseDisplayIdentifier>43250-09-20</CaseDisplayIdentifier>
        <CaseTypeID>1</CaseTypeID>
        <CaseTypeName>תיק אזרחי בסדר דין רגיל (ת"א)</CaseTypeName>
        <CaseName>שחף נ' השירות למען הילד מינהל אישיים וחברתיים משרד העבודה</CaseName>
        <FullAddress>דרך מנחם בגין 154 תל אביב -יפו בית קרדן</FullAddress>
        <EmailAddress>Ez_tel-aviv@justice.gov.il</EmailAddress>
        <MotionID>0</MotionID>
        <CasePleaID>0</CasePleaID>
        <FatherName xml:space="preserve">        </FatherName>
        <LinkedCaseID>0</LinkedCaseID>
        <PartyID>2</PartyID>
        <CasePartyCategoryID>2</CasePartyCategoryID>
        <LegalEntityAddressID>82053037</LegalEntityAddressID>
        <LegalEntityEmailAddressID>68004317</LegalEntityEmailAddressID>
        <PleaTypeID>4</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IsPublicationProhibited>false</IsPublicationProhibited>
        <PublicationProhibitedFullName>ליאב וינבאום</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חני שחף</FullName>
        <FirstName>חני</FirstName>
        <LastName>שחף</LastName>
        <PartyPropertyName/>
        <AuthenticationTypeAndNumber>ת"ז 054381223</AuthenticationTypeAndNumber>
        <RepresentatedOrRepresentativesNames>חגי אפרתי</RepresentatedOrRepresentativesNames>
        <RepresentatedOrRepresentativesCount>1</RepresentatedOrRepresentativesCount>
        <InvitedBy/>
        <CaseID>77728166</CaseID>
        <CaseJudicialPersonPresentationDS>
          <CaseJudicalPersonActive>
            <CaseID>77728166</CaseID>
            <JudicialPersonID>059644039@GOV.IL</JudicialPersonID>
            <JudicialPersonTypeID>1</JudicialPersonTypeID>
            <JudicialTypeID>1</JudicialTypeID>
            <IsChairman>false</IsChairman>
            <TreatmentStartDate>2021-04-05T15:34:19.17+03:00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216601563</CasePartyID>
        <PartyTypeID>1</PartyTypeID>
        <ActivityStatusID>1</ActivityStatusID>
        <PartyAliasID>1</PartyAliasID>
        <PartyAliasName>תובע</PartyAliasName>
        <OrdinalNumber>1</OrdinalNumber>
        <LegalEntityID>79236931</LegalEntityID>
        <CaseLegalEntityID>112425324</CaseLegalEntityID>
        <AuthenticationTypeID>1</AuthenticationTypeID>
        <AuthenticationTypeName>ת"ז</AuthenticationTypeName>
        <LegalEntityNumber>054381223</LegalEntityNumber>
        <IsMainPartyType>true</IsMainPartyType>
        <CaseDisplayIdentifier>43250-09-20</CaseDisplayIdentifier>
        <CaseTypeID>1</CaseTypeID>
        <CaseTypeName>תיק אזרחי בסדר דין רגיל (ת"א)</CaseTypeName>
        <CaseName>שחף נ' השירות למען הילד מינהל אישיים וחברתיים משרד העבודה</CaseName>
        <FullAddress/>
        <MotionID>0</MotionID>
        <CasePleaID>0</CasePleaID>
        <FatherName>פנחס</FatherName>
        <LinkedCaseID>0</LinkedCaseID>
        <PartyID>1</PartyID>
        <CasePartyCategoryID>2</CasePartyCategoryID>
        <PleaTypeID>4</PleaTypeID>
        <GroupPartyAlias>תובעים</GroupPartyAlias>
        <IsConverted>false</IsConverted>
        <LegalEntityRegisteredNameID>9257979</LegalEntityRegisteredNameID>
        <LegalEntityNameID>90227122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חני שחף</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חגי אפרתי</FullName>
        <FirstName>חגי</FirstName>
        <LastName>אפרתי</LastName>
        <PartyPropertyName/>
        <AuthenticationTypeAndNumber>מ.ר. 57035</AuthenticationTypeAndNumber>
        <RepresentatedOrRepresentativesNames>חני שחף</RepresentatedOrRepresentativesNames>
        <RepresentatedOrRepresentativesCount>1</RepresentatedOrRepresentativesCount>
        <InvitedBy/>
        <CaseID>77728166</CaseID>
        <CaseJudicialPersonPresentationDS>
          <CaseJudicalPersonActive>
            <CaseID>77728166</CaseID>
            <JudicialPersonID>059644039@GOV.IL</JudicialPersonID>
            <JudicialPersonTypeID>1</JudicialPersonTypeID>
            <JudicialTypeID>1</JudicialTypeID>
            <IsChairman>false</IsChairman>
            <TreatmentStartDate>2021-04-05T15:34:19.17+03:00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216601564</CasePartyID>
        <PartyTypeID>2</PartyTypeID>
        <ActivityStatusID>1</ActivityStatusID>
        <PartyAliasID>20</PartyAliasID>
        <PartyAliasName>בא כוח תובעים</PartyAliasName>
        <OrdinalNumber>1</OrdinalNumber>
        <LegalEntityID>71650885</LegalEntityID>
        <CaseLegalEntityID>112425325</CaseLegalEntityID>
        <AuthenticationTypeID>4</AuthenticationTypeID>
        <AuthenticationTypeName>מ.ר.</AuthenticationTypeName>
        <LegalEntityNumber>57035</LegalEntityNumber>
        <IsMainPartyType>true</IsMainPartyType>
        <CaseDisplayIdentifier>43250-09-20</CaseDisplayIdentifier>
        <CaseTypeID>1</CaseTypeID>
        <CaseTypeName>תיק אזרחי בסדר דין רגיל (ת"א)</CaseTypeName>
        <CaseName>שחף נ' השירות למען הילד מינהל אישיים וחברתיים משרד העבודה</CaseName>
        <FullAddress>דרך מנחם בגין 156 תל אביב -יפו </FullAddress>
        <MotionID>0</MotionID>
        <CasePleaID>0</CasePleaID>
        <LinkedCaseID>0</LinkedCaseID>
        <PartyID>1</PartyID>
        <CasePartyCategoryID>2</CasePartyCategoryID>
        <LegalEntityAddressID>83862209</LegalEntityAddressID>
        <PleaTypeID>4</PleaTypeID>
        <LawyerOfficeName>משרד עו"ד חגי אפרתי</LawyerOfficeName>
        <LawyerOfficeID>71650886</LawyerOfficeID>
        <GroupPartyAlias/>
        <IsConverted>false</IsConverted>
        <LegalEntityNameID>74970298</LegalEntityNameID>
        <RepresentatedNamesOfAssistant/>
        <LegalEntityTypeID>4</LegalEntityTypeID>
        <IsVerdictExists>false</IsVerdictExists>
        <IsAsirAzir>false</IsAsirAzir>
        <IsPublicationProhibited>false</IsPublicationProhibited>
        <PublicationProhibitedFullName>חגי אפרתי</PublicationProhibitedFullName>
      </CaseParties>
      <CaseParties>
        <PartyTypeName>עד</PartyTypeName>
        <ProceedingType>כתב טענות עיקרי</ProceedingType>
        <PleaName>כתב תביעה</PleaName>
        <PartyBelonging> - </PartyBelonging>
        <RoleName>עד בית משפט 1</RoleName>
        <IsSubProceeding>FALSE</IsSubProceeding>
        <FullName>עו''ס גב' דבורה שבתאי</FullName>
        <FirstName>עו''ס גב' דבורה</FirstName>
        <LastName>שבתאי</LastName>
        <PartyPropertyName/>
        <AuthenticationTypeAndNumber>ת"ז </AuthenticationTypeAndNumber>
        <RepresentatedOrRepresentativesNames/>
        <RepresentatedOrRepresentativesCount>0</RepresentatedOrRepresentativesCount>
        <InvitedBy/>
        <CaseID>77728166</CaseID>
        <CaseJudicialPersonPresentationDS>
          <CaseJudicalPersonActive>
            <CaseID>77728166</CaseID>
            <JudicialPersonID>059644039@GOV.IL</JudicialPersonID>
            <JudicialPersonTypeID>1</JudicialPersonTypeID>
            <JudicialTypeID>1</JudicialTypeID>
            <IsChairman>false</IsChairman>
            <TreatmentStartDate>2021-04-05T15:34:19.17+03:00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264142025</CasePartyID>
        <PartyTypeID>4</PartyTypeID>
        <ActivityStatusID>1</ActivityStatusID>
        <PartyAliasID>101</PartyAliasID>
        <PartyAliasName>עד בית משפט</PartyAliasName>
        <OrdinalNumber>1</OrdinalNumber>
        <LegalEntityID>81632927</LegalEntityID>
        <CaseLegalEntityID>127118783</CaseLegalEntityID>
        <AuthenticationTypeID>1</AuthenticationTypeID>
        <AuthenticationTypeName>ת"ז</AuthenticationTypeName>
        <IsMainPartyType>true</IsMainPartyType>
        <CaseDisplayIdentifier>43250-09-20</CaseDisplayIdentifier>
        <CaseTypeID>1</CaseTypeID>
        <CaseTypeName>תיק אזרחי בסדר דין רגיל (ת"א)</CaseTypeName>
        <CaseName>שחף נ' השירות למען הילד מינהל אישיים וחברתיים משרד העבודה</CaseName>
        <FullAddress>קיבוץ גלויות 106 תל אביב -יפו משרד הרווחה השירות למען הילד</FullAddress>
        <MotionID>0</MotionID>
        <CasePleaID>0</CasePleaID>
        <LinkedCaseID>0</LinkedCaseID>
        <PartyID>2</PartyID>
        <CasePartyCategoryID>2</CasePartyCategoryID>
        <LegalEntityAddressID>88760470</LegalEntityAddressID>
        <PleaTypeID>4</PleaTypeID>
        <GroupPartyAlias/>
        <IsConverted>false</IsConverted>
        <LegalEntityNameID>95905430</LegalEntityNameID>
        <RepresentatedNamesOfAssistant/>
        <LegalEntityTypeID>1</LegalEntityTypeID>
        <IsVerdictExists>false</IsVerdictExists>
        <IsAsirAzir>false</IsAsirAzir>
        <IsPublicationProhibited>false</IsPublicationProhibited>
        <PublicationProhibitedFullName>עו''ס גב' דבורה שבתאי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השירות למען הילד מינהל אישיים וחברתיים משרד העבודה</FullName>
        <FirstName/>
        <LastName>השירות למען הילד מינהל אישיים וחברתיים משרד העבודה</LastName>
        <PartyPropertyName/>
        <AuthenticationTypeAndNumber>עמותות </AuthenticationTypeAndNumber>
        <RepresentatedOrRepresentativesNames>ליאב וינבאום</RepresentatedOrRepresentativesNames>
        <RepresentatedOrRepresentativesCount>1</RepresentatedOrRepresentativesCount>
        <InvitedBy/>
        <CaseID>77728166</CaseID>
        <CaseJudicialPersonPresentationDS>
          <CaseJudicalPersonActive>
            <CaseID>77728166</CaseID>
            <JudicialPersonID>059644039@GOV.IL</JudicialPersonID>
            <JudicialPersonTypeID>1</JudicialPersonTypeID>
            <JudicialTypeID>1</JudicialTypeID>
            <IsChairman>false</IsChairman>
            <TreatmentStartDate>2021-04-05T15:34:19.17+03:00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216601565</CasePartyID>
        <PartyTypeID>1</PartyTypeID>
        <ActivityStatusID>1</ActivityStatusID>
        <PartyAliasID>2</PartyAliasID>
        <PartyAliasName>נתבע</PartyAliasName>
        <OrdinalNumber>1</OrdinalNumber>
        <LegalEntityID>79236930</LegalEntityID>
        <CaseLegalEntityID>112425326</CaseLegalEntityID>
        <AuthenticationTypeID>8</AuthenticationTypeID>
        <AuthenticationTypeName>עמותות</AuthenticationTypeName>
        <IsMainPartyType>true</IsMainPartyType>
        <CaseDisplayIdentifier>43250-09-20</CaseDisplayIdentifier>
        <CaseTypeID>1</CaseTypeID>
        <CaseTypeName>תיק אזרחי בסדר דין רגיל (ת"א)</CaseTypeName>
        <CaseName>שחף נ' השירות למען הילד מינהל אישיים וחברתיים משרד העבודה</CaseName>
        <FullAddress>ירמיהו 39 ירושלים </FullAddress>
        <MotionID>0</MotionID>
        <CasePleaID>0</CasePleaID>
        <BirthDate>1955-01-01T00:00:00+02:00</BirthDate>
        <FatherName>ויקטור חיים</FatherName>
        <LinkedCaseID>0</LinkedCaseID>
        <PartyID>2</PartyID>
        <CasePartyCategoryID>2</CasePartyCategoryID>
        <LegalEntityAddressID>84345161</LegalEntityAddressID>
        <PleaTypeID>4</PleaTypeID>
        <GroupPartyAlias>נתבעים</GroupPartyAlias>
        <IsConverted>false</IsConverted>
        <LegalEntityNameID>90227121</LegalEntityNameID>
        <RepresentatedNamesOfAssistant/>
        <LegalEntityTypeID>3</LegalEntityTypeID>
        <IsVerdictExists>false</IsVerdictExists>
        <IsAsirAzir>false</IsAsirAzir>
        <IsPublicationProhibited>false</IsPublicationProhibited>
        <PublicationProhibitedFullName>השירות למען הילד מינהל אישיים וחברתיים משרד העבודה</PublicationProhibitedFullName>
      </CaseParties>
      <CaseParties>
        <PartyTypeName>עד</PartyTypeName>
        <ProceedingType>כתב טענות עיקרי</ProceedingType>
        <PleaName>כתב תביעה</PleaName>
        <PartyBelonging> - </PartyBelonging>
        <RoleName>עד הגנה 2</RoleName>
        <IsSubProceeding>FALSE</IsSubProceeding>
        <FullName>עו''ס גב' נירה אליאב</FullName>
        <FirstName>עו''ס גב' נירה</FirstName>
        <LastName>אליאב</LastName>
        <PartyPropertyName/>
        <AuthenticationTypeAndNumber>ת"ז </AuthenticationTypeAndNumber>
        <RepresentatedOrRepresentativesNames/>
        <RepresentatedOrRepresentativesCount>0</RepresentatedOrRepresentativesCount>
        <InvitedBy/>
        <CaseID>77728166</CaseID>
        <CaseJudicialPersonPresentationDS>
          <CaseJudicalPersonActive>
            <CaseID>77728166</CaseID>
            <JudicialPersonID>059644039@GOV.IL</JudicialPersonID>
            <JudicialPersonTypeID>1</JudicialPersonTypeID>
            <JudicialTypeID>1</JudicialTypeID>
            <IsChairman>false</IsChairman>
            <TreatmentStartDate>2021-04-05T15:34:19.17+03:00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264142636</CasePartyID>
        <PartyTypeID>4</PartyTypeID>
        <ActivityStatusID>1</ActivityStatusID>
        <PartyAliasID>62</PartyAliasID>
        <PartyAliasName>עד הגנה</PartyAliasName>
        <OrdinalNumber>2</OrdinalNumber>
        <LegalEntityID>81632973</LegalEntityID>
        <CaseLegalEntityID>127118980</CaseLegalEntityID>
        <AuthenticationTypeID>1</AuthenticationTypeID>
        <AuthenticationTypeName>ת"ז</AuthenticationTypeName>
        <IsMainPartyType>true</IsMainPartyType>
        <CaseDisplayIdentifier>43250-09-20</CaseDisplayIdentifier>
        <CaseTypeID>1</CaseTypeID>
        <CaseTypeName>תיק אזרחי בסדר דין רגיל (ת"א)</CaseTypeName>
        <CaseName>שחף נ' השירות למען הילד מינהל אישיים וחברתיים משרד העבודה</CaseName>
        <FullAddress>קיבוץ גלויות 106 תל אביב -יפו השירות למען הילד משרד הרווחה</FullAddress>
        <MotionID>0</MotionID>
        <CasePleaID>0</CasePleaID>
        <LinkedCaseID>0</LinkedCaseID>
        <PartyID>2</PartyID>
        <CasePartyCategoryID>2</CasePartyCategoryID>
        <LegalEntityAddressID>88760553</LegalEntityAddressID>
        <PleaTypeID>4</PleaTypeID>
        <GroupPartyAlias/>
        <IsConverted>false</IsConverted>
        <LegalEntityNameID>95905520</LegalEntityNameID>
        <RepresentatedNamesOfAssistant/>
        <LegalEntityTypeID>1</LegalEntityTypeID>
        <IsVerdictExists>false</IsVerdictExists>
        <IsAsirAzir>false</IsAsirAzir>
        <IsPublicationProhibited>false</IsPublicationProhibited>
        <PublicationProhibitedFullName>עו''ס גב' נירה אליאב</PublicationProhibitedFullName>
      </CaseParties>
    </CasePartiesSelectionDS>
    <CaseName>שחף נ' השירות למען הילד מינהל אישיים וחברתיים משרד העבודה</CaseName>
    <CaseDisplayIdentifier>43250-09-20</CaseDisplayIdentifier>
    <CaseInterestID>41</CaseInterestID>
    <CaseTypeShortName>ת"א</CaseTypeShortName>
  </dt_DecisionCase>
  <dt_DecisionJudgePanel>
    <JudgeID>059644039@GOV.IL</JudgeID>
    <DisplayName>נפתלי שילה</DisplayName>
    <RoleName>שופט</RoleName>
    <UserTitleName>שופט</UserTitleName>
  </dt_DecisionJudgePanel>
  <dt_LegalEntityDetails>
    <Fax>02-6468005</Fax>
    <Phone>073-3736200</Phone>
    <AddressDesc>בית קרדן</AddressDesc>
    <PartyID>2</PartyID>
    <PartyTypeID>2</PartyTypeID>
    <DecisionID>0</DecisionID>
    <StreetName>דרך מנחם בגין 154</StreetName>
    <ZipCode>6133001</ZipCode>
    <CityName>תל אביב -יפו</CityName>
    <FullName>ליאב וינבאום</FullName>
    <Email>Ez_tel-aviv@justice.gov.il</Email>
    <IsPublicationProhibited>false</IsPublicationProhibited>
  </dt_LegalEntityDetails>
  <dt_LegalEntityDetails>
    <PartyID>1</PartyID>
    <PartyTypeID>1</PartyTypeID>
    <DecisionID>0</DecisionID>
    <IsPublicationProhibited>false</IsPublicationProhibited>
  </dt_LegalEntityDetails>
  <dt_LegalEntityDetails>
    <Fax>073-2858255</Fax>
    <Phone>03-6359687</Phone>
    <PartyID>1</PartyID>
    <PartyTypeID>2</PartyTypeID>
    <DecisionID>0</DecisionID>
    <StreetName>דרך מנחם בגין 156</StreetName>
    <ZipCode>6492108</ZipCode>
    <CityName>תל אביב -יפו</CityName>
    <FullName>חגי אפרתי</FullName>
    <Email>hagay120@gmail.com</Email>
    <IsPublicationProhibited>false</IsPublicationProhibited>
  </dt_LegalEntityDetails>
  <dt_LegalEntityDetails>
    <Fax>02-5085946</Fax>
    <Phone>02-5085610</Phone>
    <PartyID>2</PartyID>
    <PartyTypeID>1</PartyTypeID>
    <DecisionID>0</DecisionID>
    <StreetName>ירמיהו 39</StreetName>
    <CityName>ירושלים</CityName>
    <FullName> השירות למען הילד מינהל אישיים וחברתיים משרד העבודה </FullName>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CaseJudicalPersonActive>
    <CaseJudicalPerson>שופט נפתלי שילה</CaseJudicalPerson>
  </dt_CaseJudicalPersonActive>
  <dt_Sitting>
    <PreviousMeetingDate>2024-02-13T09:00:00+02:00</PreviousMeetingDate>
    <PreviousSittingTypeID>2</PreviousSittingTypeID>
    <PreviousMeetingDisplayName>שופט נפתלי שילה</PreviousMeetingDisplayName>
    <PreviousMeetingRoleName>שופט</PreviousMeetingRoleName>
    <PreviousMeetingUserTitleName>שופט</PreviousMeetingUserTitleName>
    <PreviousMeetingUserUPN>059644039@GOV.IL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8C18B5-FBCD-4F4B-9891-A73404246B1A}">
  <ds:schemaRefs/>
</ds:datastoreItem>
</file>

<file path=customXml/itemProps2.xml><?xml version="1.0" encoding="utf-8"?>
<ds:datastoreItem xmlns:ds="http://schemas.openxmlformats.org/officeDocument/2006/customXml" ds:itemID="{26AEC542-7F38-4002-B6A1-407C1ED6E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5578</Words>
  <Characters>27893</Characters>
  <Application>Microsoft Office Word</Application>
  <DocSecurity>0</DocSecurity>
  <Lines>232</Lines>
  <Paragraphs>66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33405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2024-07-25T07:24:00Z</dcterms:created>
  <dcterms:modified xsi:type="dcterms:W3CDTF">2024-07-25T07:24:00Z</dcterms:modified>
</cp:coreProperties>
</file>